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2D" w:rsidRPr="00631803" w:rsidRDefault="0020232D" w:rsidP="0020232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7225" cy="819150"/>
            <wp:effectExtent l="19050" t="0" r="9525" b="0"/>
            <wp:docPr id="1" name="Рисунок 1" descr="герб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Иркутская область</w:t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Нижнеилимский район</w:t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Контрольно-счетная палата</w:t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Нижнеилимского муниципального района</w:t>
      </w:r>
    </w:p>
    <w:p w:rsidR="0020232D" w:rsidRPr="0074447F" w:rsidRDefault="0020232D" w:rsidP="0020232D">
      <w:r>
        <w:t>___________</w:t>
      </w:r>
      <w:r w:rsidRPr="0074447F">
        <w:t>______________________________________________</w:t>
      </w:r>
      <w:r w:rsidR="00B1325D">
        <w:t>_________________________</w:t>
      </w:r>
    </w:p>
    <w:p w:rsidR="0020232D" w:rsidRPr="0074447F" w:rsidRDefault="0020232D" w:rsidP="0020232D">
      <w:r w:rsidRPr="0074447F">
        <w:t>====================================================================</w:t>
      </w:r>
      <w:r w:rsidR="00B1325D">
        <w:t>=====</w:t>
      </w:r>
    </w:p>
    <w:p w:rsidR="0020232D" w:rsidRPr="0074447F" w:rsidRDefault="0020232D" w:rsidP="0020232D"/>
    <w:p w:rsidR="0020232D" w:rsidRDefault="0020232D" w:rsidP="0020232D">
      <w:r>
        <w:t>от  «</w:t>
      </w:r>
      <w:r w:rsidR="0087404D">
        <w:t>0</w:t>
      </w:r>
      <w:r w:rsidR="00DD379C">
        <w:t>4</w:t>
      </w:r>
      <w:r>
        <w:t>»</w:t>
      </w:r>
      <w:r w:rsidR="00720AA3">
        <w:t xml:space="preserve"> </w:t>
      </w:r>
      <w:r w:rsidR="00544EA4">
        <w:t>июня</w:t>
      </w:r>
      <w:r w:rsidR="00C64537">
        <w:t xml:space="preserve"> </w:t>
      </w:r>
      <w:r w:rsidR="004C1B6D">
        <w:t xml:space="preserve"> </w:t>
      </w:r>
      <w:r>
        <w:t>201</w:t>
      </w:r>
      <w:r w:rsidR="00971B5D">
        <w:t>8</w:t>
      </w:r>
      <w:r>
        <w:t xml:space="preserve"> г.                                                                                г. Железногорск-Илимский </w:t>
      </w:r>
    </w:p>
    <w:p w:rsidR="0020232D" w:rsidRDefault="0020232D" w:rsidP="0020232D"/>
    <w:p w:rsidR="0020232D" w:rsidRDefault="0020232D" w:rsidP="0020232D"/>
    <w:p w:rsidR="003C1461" w:rsidRPr="001F3570" w:rsidRDefault="003C1461" w:rsidP="0020232D"/>
    <w:p w:rsidR="0020232D" w:rsidRDefault="0020232D" w:rsidP="0020232D"/>
    <w:p w:rsidR="000A442B" w:rsidRDefault="000A1E19" w:rsidP="0020232D">
      <w:pPr>
        <w:jc w:val="center"/>
        <w:rPr>
          <w:b/>
          <w:i/>
        </w:rPr>
      </w:pPr>
      <w:r>
        <w:rPr>
          <w:b/>
          <w:i/>
        </w:rPr>
        <w:t>О</w:t>
      </w:r>
      <w:r w:rsidR="0020232D" w:rsidRPr="00631803">
        <w:rPr>
          <w:b/>
          <w:i/>
        </w:rPr>
        <w:t>т</w:t>
      </w:r>
      <w:r>
        <w:rPr>
          <w:b/>
          <w:i/>
        </w:rPr>
        <w:t>чет</w:t>
      </w:r>
      <w:r w:rsidR="0020232D" w:rsidRPr="00631803">
        <w:rPr>
          <w:b/>
          <w:i/>
        </w:rPr>
        <w:t xml:space="preserve"> №</w:t>
      </w:r>
      <w:r w:rsidR="0020232D">
        <w:rPr>
          <w:b/>
          <w:i/>
        </w:rPr>
        <w:t xml:space="preserve"> 01-07/</w:t>
      </w:r>
      <w:r w:rsidR="006D239A">
        <w:rPr>
          <w:b/>
          <w:i/>
        </w:rPr>
        <w:t>4</w:t>
      </w:r>
    </w:p>
    <w:p w:rsidR="0020232D" w:rsidRPr="00631803" w:rsidRDefault="0020232D" w:rsidP="0020232D">
      <w:pPr>
        <w:jc w:val="center"/>
        <w:rPr>
          <w:b/>
          <w:i/>
        </w:rPr>
      </w:pPr>
      <w:r w:rsidRPr="00631803">
        <w:rPr>
          <w:b/>
          <w:i/>
        </w:rPr>
        <w:t>по результатам контрольного мероприятия</w:t>
      </w:r>
    </w:p>
    <w:p w:rsidR="00E257D3" w:rsidRPr="00E257D3" w:rsidRDefault="0020232D" w:rsidP="00E257D3">
      <w:pPr>
        <w:tabs>
          <w:tab w:val="left" w:pos="3075"/>
        </w:tabs>
        <w:jc w:val="center"/>
      </w:pPr>
      <w:r w:rsidRPr="00E257D3">
        <w:t>«</w:t>
      </w:r>
      <w:r w:rsidR="00B17DDF" w:rsidRPr="00B81983">
        <w:t>Проверка соблюдения установленного Порядка управления и распоряжения муниципальным имуществом Брусничного СП в 2017 году</w:t>
      </w:r>
      <w:r w:rsidR="00E257D3">
        <w:t>»</w:t>
      </w:r>
    </w:p>
    <w:p w:rsidR="0020232D" w:rsidRPr="00333017" w:rsidRDefault="0020232D" w:rsidP="0020232D">
      <w:pPr>
        <w:jc w:val="center"/>
        <w:rPr>
          <w:b/>
        </w:rPr>
      </w:pPr>
    </w:p>
    <w:p w:rsidR="00971B5D" w:rsidRDefault="00971B5D" w:rsidP="00971B5D">
      <w:r>
        <w:rPr>
          <w:b/>
        </w:rPr>
        <w:t xml:space="preserve">           </w:t>
      </w:r>
      <w:r w:rsidRPr="002E7912">
        <w:rPr>
          <w:b/>
        </w:rPr>
        <w:t xml:space="preserve">Основание </w:t>
      </w:r>
      <w:r>
        <w:rPr>
          <w:b/>
        </w:rPr>
        <w:t>проведения контрольного мероприятия</w:t>
      </w:r>
      <w:r w:rsidRPr="002E7912">
        <w:rPr>
          <w:b/>
        </w:rPr>
        <w:t>:</w:t>
      </w:r>
      <w:r>
        <w:t xml:space="preserve"> </w:t>
      </w:r>
      <w:r w:rsidR="00B17DDF">
        <w:t>П</w:t>
      </w:r>
      <w:r>
        <w:t xml:space="preserve">лан работы </w:t>
      </w:r>
      <w:r w:rsidR="00F22729">
        <w:t>Контрольно-счетной палаты</w:t>
      </w:r>
      <w:r>
        <w:t xml:space="preserve"> Нижнеилимского муниципального района на 2018 год.</w:t>
      </w:r>
    </w:p>
    <w:p w:rsidR="00B17DDF" w:rsidRPr="00E81A9D" w:rsidRDefault="00971B5D" w:rsidP="00B17DDF">
      <w:r>
        <w:rPr>
          <w:b/>
        </w:rPr>
        <w:t xml:space="preserve">           </w:t>
      </w:r>
      <w:r w:rsidRPr="002E7912">
        <w:rPr>
          <w:b/>
        </w:rPr>
        <w:t xml:space="preserve">Предмет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="00B17DDF">
        <w:t>н</w:t>
      </w:r>
      <w:r w:rsidR="00B17DDF" w:rsidRPr="00E81A9D">
        <w:t xml:space="preserve">ормативные и распорядительные документы, регламентирующие </w:t>
      </w:r>
      <w:r w:rsidR="00B17DDF">
        <w:t xml:space="preserve">использование </w:t>
      </w:r>
      <w:r w:rsidR="00B17DDF" w:rsidRPr="00E81A9D">
        <w:t>муниципальн</w:t>
      </w:r>
      <w:r w:rsidR="00B17DDF">
        <w:t>ого</w:t>
      </w:r>
      <w:r w:rsidR="00B17DDF" w:rsidRPr="00E81A9D">
        <w:t xml:space="preserve"> имуществ</w:t>
      </w:r>
      <w:r w:rsidR="00B17DDF">
        <w:t>а, п</w:t>
      </w:r>
      <w:r w:rsidR="00B17DDF" w:rsidRPr="00E81A9D">
        <w:t>ервичные учетные документы, б</w:t>
      </w:r>
      <w:r w:rsidR="00B17DDF">
        <w:t>ухгалтерская</w:t>
      </w:r>
      <w:r w:rsidR="00B17DDF" w:rsidRPr="00E81A9D">
        <w:t xml:space="preserve"> и иная отчетность </w:t>
      </w:r>
      <w:r w:rsidR="00B17DDF">
        <w:t>местной администрации Брусничного СП, контракты, договоры.</w:t>
      </w:r>
    </w:p>
    <w:p w:rsidR="00B17DDF" w:rsidRDefault="00B17DDF" w:rsidP="00971B5D">
      <w:r>
        <w:rPr>
          <w:b/>
        </w:rPr>
        <w:t xml:space="preserve">           </w:t>
      </w:r>
      <w:r w:rsidR="00971B5D">
        <w:rPr>
          <w:b/>
        </w:rPr>
        <w:t>Цел</w:t>
      </w:r>
      <w:r w:rsidR="008555B6">
        <w:rPr>
          <w:b/>
        </w:rPr>
        <w:t>ь</w:t>
      </w:r>
      <w:r w:rsidR="00971B5D">
        <w:rPr>
          <w:b/>
        </w:rPr>
        <w:t xml:space="preserve"> контрольного мероприятия</w:t>
      </w:r>
      <w:r w:rsidR="00971B5D" w:rsidRPr="002E7912">
        <w:rPr>
          <w:b/>
        </w:rPr>
        <w:t>:</w:t>
      </w:r>
      <w:r w:rsidR="00971B5D">
        <w:rPr>
          <w:b/>
        </w:rPr>
        <w:t xml:space="preserve"> </w:t>
      </w:r>
      <w:r w:rsidRPr="00B81983">
        <w:rPr>
          <w:b/>
        </w:rPr>
        <w:t>с</w:t>
      </w:r>
      <w:r w:rsidR="00716EC8">
        <w:t>облюдение действующих нормативных</w:t>
      </w:r>
      <w:r w:rsidRPr="00B81983">
        <w:t xml:space="preserve"> правовых актов, регулирующих вопросы управления и распоряжения муниципальным имуществом</w:t>
      </w:r>
      <w:r w:rsidR="003A2542">
        <w:t>,</w:t>
      </w:r>
      <w:r>
        <w:t xml:space="preserve"> проверка ведения учета муниципального имущества Брусничного СП</w:t>
      </w:r>
      <w:r w:rsidRPr="00B81983">
        <w:t>.</w:t>
      </w:r>
    </w:p>
    <w:p w:rsidR="00B17DDF" w:rsidRDefault="00971B5D" w:rsidP="00B17DDF">
      <w:r>
        <w:rPr>
          <w:b/>
        </w:rPr>
        <w:t xml:space="preserve">           </w:t>
      </w:r>
      <w:r w:rsidR="00B17DDF" w:rsidRPr="002E7912">
        <w:rPr>
          <w:b/>
        </w:rPr>
        <w:t xml:space="preserve">Объект </w:t>
      </w:r>
      <w:r w:rsidR="00B17DDF">
        <w:rPr>
          <w:b/>
        </w:rPr>
        <w:t>контрольного мероприятия</w:t>
      </w:r>
      <w:r w:rsidR="00B17DDF" w:rsidRPr="002E7912">
        <w:rPr>
          <w:b/>
        </w:rPr>
        <w:t>:</w:t>
      </w:r>
      <w:r w:rsidR="00B17DDF">
        <w:t xml:space="preserve"> администрация Брусничного СП.</w:t>
      </w:r>
    </w:p>
    <w:p w:rsidR="00971B5D" w:rsidRDefault="0020232D" w:rsidP="00971B5D">
      <w:pPr>
        <w:ind w:right="157"/>
      </w:pPr>
      <w:r>
        <w:rPr>
          <w:b/>
        </w:rPr>
        <w:t xml:space="preserve">           </w:t>
      </w:r>
      <w:r w:rsidR="00971B5D" w:rsidRPr="00207FD0">
        <w:rPr>
          <w:b/>
        </w:rPr>
        <w:t>Проверяемый период</w:t>
      </w:r>
      <w:r w:rsidR="00971B5D">
        <w:t>: 2017 год.</w:t>
      </w:r>
    </w:p>
    <w:p w:rsidR="00B17DDF" w:rsidRDefault="00971B5D" w:rsidP="00B17DDF">
      <w:r>
        <w:rPr>
          <w:b/>
        </w:rPr>
        <w:t xml:space="preserve">           </w:t>
      </w:r>
      <w:r w:rsidRPr="002E7912">
        <w:rPr>
          <w:b/>
        </w:rPr>
        <w:t xml:space="preserve">Сроки проведения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="00B17DDF">
        <w:t>с 26.04.2018г. по 04.07.2018г.</w:t>
      </w:r>
    </w:p>
    <w:p w:rsidR="004B3959" w:rsidRDefault="004B3959" w:rsidP="00971B5D"/>
    <w:p w:rsidR="00016141" w:rsidRDefault="00CC2CEA" w:rsidP="00971B5D">
      <w:r>
        <w:t xml:space="preserve">           Н</w:t>
      </w:r>
      <w:r w:rsidRPr="000045DA">
        <w:t>астоящ</w:t>
      </w:r>
      <w:r>
        <w:t>ий</w:t>
      </w:r>
      <w:r w:rsidRPr="000045DA">
        <w:t xml:space="preserve"> отчет </w:t>
      </w:r>
      <w:r>
        <w:t>подготовлен на основании</w:t>
      </w:r>
      <w:r w:rsidRPr="000045DA">
        <w:t xml:space="preserve"> акта проверки </w:t>
      </w:r>
      <w:r>
        <w:t xml:space="preserve">КСП Нижнеилимского муниципального района </w:t>
      </w:r>
      <w:r w:rsidRPr="000045DA">
        <w:t xml:space="preserve">от </w:t>
      </w:r>
      <w:r>
        <w:t>21</w:t>
      </w:r>
      <w:r w:rsidRPr="000045DA">
        <w:t>.</w:t>
      </w:r>
      <w:r>
        <w:t>05</w:t>
      </w:r>
      <w:r w:rsidRPr="000045DA">
        <w:t>.201</w:t>
      </w:r>
      <w:r>
        <w:t>8</w:t>
      </w:r>
      <w:r w:rsidRPr="000045DA">
        <w:t>г. № 01-0</w:t>
      </w:r>
      <w:r>
        <w:t>7</w:t>
      </w:r>
      <w:r w:rsidRPr="000045DA">
        <w:t>/</w:t>
      </w:r>
      <w:r>
        <w:t>4а</w:t>
      </w:r>
      <w:r w:rsidRPr="000045DA">
        <w:t>.</w:t>
      </w:r>
      <w:r w:rsidRPr="000045DA">
        <w:rPr>
          <w:color w:val="000000"/>
        </w:rPr>
        <w:t xml:space="preserve"> </w:t>
      </w:r>
      <w:r>
        <w:rPr>
          <w:color w:val="000000"/>
        </w:rPr>
        <w:t>А</w:t>
      </w:r>
      <w:r w:rsidRPr="000045DA">
        <w:rPr>
          <w:color w:val="000000"/>
        </w:rPr>
        <w:t>кт провер</w:t>
      </w:r>
      <w:r>
        <w:rPr>
          <w:color w:val="000000"/>
        </w:rPr>
        <w:t>ки</w:t>
      </w:r>
      <w:r w:rsidRPr="000045DA">
        <w:rPr>
          <w:color w:val="000000"/>
        </w:rPr>
        <w:t xml:space="preserve"> доведен до сведения </w:t>
      </w:r>
      <w:r>
        <w:rPr>
          <w:color w:val="000000"/>
        </w:rPr>
        <w:t>главы Брусничн</w:t>
      </w:r>
      <w:r w:rsidRPr="00E257D3">
        <w:t>ого</w:t>
      </w:r>
      <w:r>
        <w:rPr>
          <w:color w:val="000000"/>
        </w:rPr>
        <w:t xml:space="preserve"> сельского поселения. </w:t>
      </w:r>
      <w:r w:rsidRPr="000045DA">
        <w:rPr>
          <w:color w:val="000000"/>
        </w:rPr>
        <w:t>В установленный срок замечания по акту не поступили</w:t>
      </w:r>
      <w:r>
        <w:rPr>
          <w:color w:val="000000"/>
        </w:rPr>
        <w:t>.</w:t>
      </w:r>
    </w:p>
    <w:p w:rsidR="00016141" w:rsidRDefault="00016141" w:rsidP="00971B5D"/>
    <w:p w:rsidR="004B3959" w:rsidRPr="00FC44CC" w:rsidRDefault="00FC44CC" w:rsidP="00FC44CC">
      <w:pPr>
        <w:autoSpaceDE w:val="0"/>
        <w:autoSpaceDN w:val="0"/>
        <w:adjustRightInd w:val="0"/>
        <w:jc w:val="center"/>
        <w:rPr>
          <w:b/>
        </w:rPr>
      </w:pPr>
      <w:r w:rsidRPr="00FC44CC">
        <w:rPr>
          <w:b/>
        </w:rPr>
        <w:t xml:space="preserve"> Общая характеристика </w:t>
      </w:r>
    </w:p>
    <w:p w:rsidR="00C64537" w:rsidRDefault="00C64537" w:rsidP="00FC44CC">
      <w:pPr>
        <w:pStyle w:val="Default"/>
        <w:jc w:val="center"/>
      </w:pPr>
    </w:p>
    <w:p w:rsidR="008555B6" w:rsidRPr="006E365E" w:rsidRDefault="008555B6" w:rsidP="008555B6">
      <w:pPr>
        <w:tabs>
          <w:tab w:val="left" w:pos="540"/>
          <w:tab w:val="left" w:pos="567"/>
        </w:tabs>
      </w:pPr>
      <w:r>
        <w:t xml:space="preserve">           </w:t>
      </w:r>
      <w:r w:rsidRPr="006E365E">
        <w:t>Муниципальное образование «</w:t>
      </w:r>
      <w:r w:rsidR="00B17DDF">
        <w:t>Брусничн</w:t>
      </w:r>
      <w:r>
        <w:t>ое</w:t>
      </w:r>
      <w:r w:rsidRPr="006E365E">
        <w:t xml:space="preserve"> </w:t>
      </w:r>
      <w:r w:rsidR="00B17DDF">
        <w:t>сель</w:t>
      </w:r>
      <w:r w:rsidRPr="006E365E">
        <w:t xml:space="preserve">ское поселение» Нижнеилимского  района наделено статусом </w:t>
      </w:r>
      <w:r w:rsidR="00716EC8">
        <w:t>сель</w:t>
      </w:r>
      <w:r>
        <w:t>с</w:t>
      </w:r>
      <w:r w:rsidRPr="006E365E">
        <w:t>кого поселения Законом Иркутской области от 16 декабря 2004 года № 96-оз «О статусе и границах муниципальных образований Нижнеилимского района Иркутской области». Муниципальное образование «</w:t>
      </w:r>
      <w:r w:rsidR="00B17DDF">
        <w:t>Брусничное</w:t>
      </w:r>
      <w:r w:rsidR="00B17DDF" w:rsidRPr="006E365E">
        <w:t xml:space="preserve"> </w:t>
      </w:r>
      <w:r w:rsidR="00B17DDF">
        <w:t>сель</w:t>
      </w:r>
      <w:r w:rsidR="00B17DDF" w:rsidRPr="006E365E">
        <w:t xml:space="preserve">ское </w:t>
      </w:r>
      <w:r>
        <w:t xml:space="preserve">поселение» </w:t>
      </w:r>
      <w:r w:rsidRPr="006E365E">
        <w:t xml:space="preserve">(далее </w:t>
      </w:r>
      <w:r>
        <w:t xml:space="preserve">- </w:t>
      </w:r>
      <w:r w:rsidR="00B17DDF">
        <w:t>Брусничное</w:t>
      </w:r>
      <w:r>
        <w:t xml:space="preserve"> </w:t>
      </w:r>
      <w:r w:rsidR="00B17DDF">
        <w:t>С</w:t>
      </w:r>
      <w:r>
        <w:t>П,</w:t>
      </w:r>
      <w:r w:rsidRPr="006E365E">
        <w:t xml:space="preserve"> </w:t>
      </w:r>
      <w:r w:rsidR="00B17DDF">
        <w:t>Брусничное</w:t>
      </w:r>
      <w:r w:rsidRPr="006E365E">
        <w:t xml:space="preserve"> </w:t>
      </w:r>
      <w:r>
        <w:t xml:space="preserve">МО </w:t>
      </w:r>
      <w:r w:rsidRPr="006E365E">
        <w:t>или МО «</w:t>
      </w:r>
      <w:r w:rsidR="00B17DDF">
        <w:t>Брусничное</w:t>
      </w:r>
      <w:r w:rsidRPr="006E365E">
        <w:t xml:space="preserve"> </w:t>
      </w:r>
      <w:r w:rsidR="00B17DDF">
        <w:t>С</w:t>
      </w:r>
      <w:r w:rsidRPr="006E365E">
        <w:t>П») входит в состав муниципального образования «Нижнеилимский район».</w:t>
      </w:r>
    </w:p>
    <w:p w:rsidR="008555B6" w:rsidRPr="0069773D" w:rsidRDefault="008555B6" w:rsidP="008555B6">
      <w:r>
        <w:t xml:space="preserve">           </w:t>
      </w:r>
      <w:r w:rsidRPr="0021040B">
        <w:t>Основным правовым актом в системе правового регулирования вопросов местного значения в поселении является Устав МО «</w:t>
      </w:r>
      <w:r w:rsidR="00B17DDF" w:rsidRPr="0021040B">
        <w:t>Брусничное</w:t>
      </w:r>
      <w:r w:rsidRPr="0021040B">
        <w:t xml:space="preserve"> </w:t>
      </w:r>
      <w:r w:rsidR="00B17DDF" w:rsidRPr="0021040B">
        <w:t>С</w:t>
      </w:r>
      <w:r w:rsidRPr="0021040B">
        <w:t xml:space="preserve">П» (далее – Устав), утвержденный Решением Думы </w:t>
      </w:r>
      <w:r w:rsidR="00B17DDF" w:rsidRPr="0021040B">
        <w:t>Брусничн</w:t>
      </w:r>
      <w:r w:rsidRPr="0021040B">
        <w:t xml:space="preserve">ого </w:t>
      </w:r>
      <w:r w:rsidR="00B17DDF" w:rsidRPr="0021040B">
        <w:t>С</w:t>
      </w:r>
      <w:r w:rsidRPr="0021040B">
        <w:t xml:space="preserve">П от </w:t>
      </w:r>
      <w:r w:rsidR="0021040B">
        <w:t>16</w:t>
      </w:r>
      <w:r w:rsidRPr="0021040B">
        <w:t>.1</w:t>
      </w:r>
      <w:r w:rsidR="0021040B">
        <w:t>2</w:t>
      </w:r>
      <w:r w:rsidRPr="0021040B">
        <w:t xml:space="preserve">.2005г. № </w:t>
      </w:r>
      <w:r w:rsidR="0021040B">
        <w:t>8</w:t>
      </w:r>
      <w:r w:rsidRPr="0021040B">
        <w:t xml:space="preserve">, </w:t>
      </w:r>
      <w:r w:rsidRPr="0069773D">
        <w:t>зарегистрирован</w:t>
      </w:r>
      <w:r w:rsidR="00141593" w:rsidRPr="0069773D">
        <w:t>ный</w:t>
      </w:r>
      <w:r w:rsidRPr="0069773D">
        <w:t xml:space="preserve"> в Управлении министерства юстиции Российской Федерации по Иркутской области (свидетельство от 27.12.2005 года № </w:t>
      </w:r>
      <w:r w:rsidRPr="0069773D">
        <w:rPr>
          <w:lang w:val="en-US"/>
        </w:rPr>
        <w:t>Ru</w:t>
      </w:r>
      <w:r w:rsidRPr="0069773D">
        <w:t xml:space="preserve"> 38515</w:t>
      </w:r>
      <w:r w:rsidR="00716EC8">
        <w:t>3022005001</w:t>
      </w:r>
      <w:r w:rsidRPr="0069773D">
        <w:t>).</w:t>
      </w:r>
    </w:p>
    <w:p w:rsidR="008555B6" w:rsidRDefault="00D17868" w:rsidP="00D17868">
      <w:pPr>
        <w:suppressAutoHyphens/>
        <w:overflowPunct w:val="0"/>
        <w:textAlignment w:val="baseline"/>
        <w:rPr>
          <w:rStyle w:val="js-extracted-address"/>
          <w:color w:val="000000"/>
          <w:shd w:val="clear" w:color="auto" w:fill="FFFFFF"/>
        </w:rPr>
      </w:pPr>
      <w:r>
        <w:rPr>
          <w:lang w:eastAsia="zh-CN"/>
        </w:rPr>
        <w:lastRenderedPageBreak/>
        <w:t xml:space="preserve">          </w:t>
      </w:r>
      <w:r w:rsidR="008555B6" w:rsidRPr="00D17868">
        <w:rPr>
          <w:lang w:eastAsia="zh-CN"/>
        </w:rPr>
        <w:t xml:space="preserve">Юридический адрес: </w:t>
      </w:r>
      <w:r w:rsidRPr="00D17868">
        <w:rPr>
          <w:color w:val="000000"/>
          <w:shd w:val="clear" w:color="auto" w:fill="FFFFFF"/>
        </w:rPr>
        <w:t> 665693, Иркутская область, Нижнеилимский район, п. </w:t>
      </w:r>
      <w:r w:rsidRPr="00D17868">
        <w:rPr>
          <w:rStyle w:val="js-extracted-address"/>
          <w:color w:val="000000"/>
          <w:shd w:val="clear" w:color="auto" w:fill="FFFFFF"/>
        </w:rPr>
        <w:t>Брусничный, ул. Ленина 9</w:t>
      </w:r>
      <w:r>
        <w:rPr>
          <w:rStyle w:val="js-extracted-address"/>
          <w:color w:val="000000"/>
          <w:shd w:val="clear" w:color="auto" w:fill="FFFFFF"/>
        </w:rPr>
        <w:t>.</w:t>
      </w:r>
    </w:p>
    <w:p w:rsidR="006D239A" w:rsidRDefault="00343D10" w:rsidP="006D239A">
      <w:pPr>
        <w:pStyle w:val="Default"/>
        <w:jc w:val="both"/>
      </w:pPr>
      <w:r>
        <w:t xml:space="preserve">          </w:t>
      </w:r>
    </w:p>
    <w:p w:rsidR="001B26BD" w:rsidRPr="00A56885" w:rsidRDefault="006D239A" w:rsidP="006D239A">
      <w:pPr>
        <w:pStyle w:val="Default"/>
        <w:jc w:val="both"/>
        <w:rPr>
          <w:rFonts w:ascii="Arial" w:hAnsi="Arial" w:cs="Arial"/>
          <w:color w:val="646464"/>
        </w:rPr>
      </w:pPr>
      <w:r>
        <w:t xml:space="preserve">          </w:t>
      </w:r>
      <w:r w:rsidR="001B26BD">
        <w:t>С</w:t>
      </w:r>
      <w:r w:rsidR="001B26BD" w:rsidRPr="00A56885">
        <w:t>тать</w:t>
      </w:r>
      <w:r w:rsidR="001B26BD">
        <w:t>ей</w:t>
      </w:r>
      <w:r w:rsidR="001B26BD" w:rsidRPr="00A56885">
        <w:t xml:space="preserve"> 1</w:t>
      </w:r>
      <w:r w:rsidR="001B26BD">
        <w:t>4</w:t>
      </w:r>
      <w:r w:rsidR="001B26BD" w:rsidRPr="00A56885">
        <w:t xml:space="preserve"> Федерального закона от 06.10.2003</w:t>
      </w:r>
      <w:r w:rsidR="001B26BD">
        <w:t xml:space="preserve">г. </w:t>
      </w:r>
      <w:r w:rsidR="001B26BD" w:rsidRPr="00A56885">
        <w:t>№ 131-ФЗ</w:t>
      </w:r>
      <w:r w:rsidR="001B26BD">
        <w:t xml:space="preserve"> «</w:t>
      </w:r>
      <w:r w:rsidR="001B26BD" w:rsidRPr="00561461">
        <w:t>Об общих принципах организации местного самоуправления в Российской Федерации</w:t>
      </w:r>
      <w:r w:rsidR="001B26BD">
        <w:t>»</w:t>
      </w:r>
      <w:r w:rsidR="001B26BD" w:rsidRPr="00561461">
        <w:t xml:space="preserve"> </w:t>
      </w:r>
      <w:r w:rsidR="001B26BD">
        <w:t xml:space="preserve">(далее - </w:t>
      </w:r>
      <w:r w:rsidR="001B26BD" w:rsidRPr="00A56885">
        <w:t>Федеральн</w:t>
      </w:r>
      <w:r w:rsidR="001B26BD">
        <w:t>ый</w:t>
      </w:r>
      <w:r w:rsidR="001B26BD" w:rsidRPr="00A56885">
        <w:t xml:space="preserve"> закон</w:t>
      </w:r>
      <w:r w:rsidR="001B26BD">
        <w:t xml:space="preserve"> </w:t>
      </w:r>
      <w:r w:rsidR="001B26BD" w:rsidRPr="00A56885">
        <w:t>от 06.10.2003</w:t>
      </w:r>
      <w:r w:rsidR="001B26BD">
        <w:t>г.</w:t>
      </w:r>
      <w:r w:rsidR="001B26BD" w:rsidRPr="00A56885">
        <w:t xml:space="preserve"> № 131-ФЗ</w:t>
      </w:r>
      <w:r w:rsidR="001B26BD">
        <w:t>) установлено, что</w:t>
      </w:r>
      <w:r w:rsidR="001B26BD" w:rsidRPr="00A56885">
        <w:t xml:space="preserve"> к вопросам местного значения </w:t>
      </w:r>
      <w:r w:rsidR="001B26BD">
        <w:t xml:space="preserve">относится </w:t>
      </w:r>
      <w:r w:rsidR="001B26BD" w:rsidRPr="00A56885">
        <w:t>владение, пользование и распоряжение имуществом, находящимс</w:t>
      </w:r>
      <w:r w:rsidR="001B26BD">
        <w:t>я в муниципальной собственности поселения</w:t>
      </w:r>
      <w:r w:rsidR="001B26BD" w:rsidRPr="00A56885">
        <w:t xml:space="preserve">. </w:t>
      </w:r>
    </w:p>
    <w:p w:rsidR="001B26BD" w:rsidRDefault="001B26BD" w:rsidP="001B26BD">
      <w:pPr>
        <w:pStyle w:val="Default"/>
        <w:jc w:val="both"/>
      </w:pPr>
      <w:r w:rsidRPr="008107BD">
        <w:t xml:space="preserve">   </w:t>
      </w:r>
      <w:r>
        <w:t xml:space="preserve">       </w:t>
      </w:r>
      <w:r w:rsidRPr="008107BD">
        <w:rPr>
          <w:shd w:val="clear" w:color="auto" w:fill="FFFFFF"/>
        </w:rPr>
        <w:t xml:space="preserve">Управление и распоряжение имуществом в </w:t>
      </w:r>
      <w:r>
        <w:rPr>
          <w:shd w:val="clear" w:color="auto" w:fill="FFFFFF"/>
        </w:rPr>
        <w:t>Брусничном</w:t>
      </w:r>
      <w:r w:rsidRPr="008107BD">
        <w:rPr>
          <w:shd w:val="clear" w:color="auto" w:fill="FFFFFF"/>
        </w:rPr>
        <w:t xml:space="preserve"> муниципальном образовании регламентир</w:t>
      </w:r>
      <w:r>
        <w:rPr>
          <w:shd w:val="clear" w:color="auto" w:fill="FFFFFF"/>
        </w:rPr>
        <w:t>уе</w:t>
      </w:r>
      <w:r w:rsidRPr="008107BD">
        <w:rPr>
          <w:shd w:val="clear" w:color="auto" w:fill="FFFFFF"/>
        </w:rPr>
        <w:t>тся следующими</w:t>
      </w:r>
      <w:r w:rsidRPr="008107BD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>нормативными актами:</w:t>
      </w:r>
      <w:r w:rsidRPr="008107BD">
        <w:t xml:space="preserve"> </w:t>
      </w:r>
    </w:p>
    <w:p w:rsidR="001B26BD" w:rsidRDefault="001B26BD" w:rsidP="001B26BD">
      <w:pPr>
        <w:shd w:val="clear" w:color="auto" w:fill="FFFFFF"/>
        <w:rPr>
          <w:color w:val="000000"/>
        </w:rPr>
      </w:pPr>
      <w:r w:rsidRPr="008107BD">
        <w:t xml:space="preserve"> </w:t>
      </w:r>
      <w:r>
        <w:t xml:space="preserve">- </w:t>
      </w:r>
      <w:r>
        <w:rPr>
          <w:color w:val="000000"/>
        </w:rPr>
        <w:t>Положением о п</w:t>
      </w:r>
      <w:r w:rsidRPr="00A56885">
        <w:rPr>
          <w:color w:val="000000"/>
        </w:rPr>
        <w:t>орядк</w:t>
      </w:r>
      <w:r>
        <w:rPr>
          <w:color w:val="000000"/>
        </w:rPr>
        <w:t>е</w:t>
      </w:r>
      <w:r w:rsidRPr="00A56885">
        <w:rPr>
          <w:color w:val="000000"/>
        </w:rPr>
        <w:t xml:space="preserve"> управления и распоряжения имуществом, находящимся в муниципальной собственности</w:t>
      </w:r>
      <w:r w:rsidRPr="00430D16">
        <w:rPr>
          <w:color w:val="000000"/>
        </w:rPr>
        <w:t xml:space="preserve"> </w:t>
      </w:r>
      <w:r w:rsidR="00B41A42" w:rsidRPr="008107BD">
        <w:rPr>
          <w:shd w:val="clear" w:color="auto" w:fill="FFFFFF"/>
        </w:rPr>
        <w:t>муниципально</w:t>
      </w:r>
      <w:r w:rsidR="00B41A42">
        <w:rPr>
          <w:shd w:val="clear" w:color="auto" w:fill="FFFFFF"/>
        </w:rPr>
        <w:t>го</w:t>
      </w:r>
      <w:r w:rsidR="00B41A42" w:rsidRPr="008107BD">
        <w:rPr>
          <w:shd w:val="clear" w:color="auto" w:fill="FFFFFF"/>
        </w:rPr>
        <w:t xml:space="preserve"> образовани</w:t>
      </w:r>
      <w:r w:rsidR="00B41A42">
        <w:rPr>
          <w:shd w:val="clear" w:color="auto" w:fill="FFFFFF"/>
        </w:rPr>
        <w:t>я</w:t>
      </w:r>
      <w:r w:rsidR="00B41A42" w:rsidRPr="00B41A42">
        <w:rPr>
          <w:color w:val="000000"/>
        </w:rPr>
        <w:t xml:space="preserve"> </w:t>
      </w:r>
      <w:r w:rsidR="00B41A42" w:rsidRPr="00430D16">
        <w:rPr>
          <w:color w:val="000000"/>
        </w:rPr>
        <w:t>Брусничного</w:t>
      </w:r>
      <w:r w:rsidR="00B41A42">
        <w:rPr>
          <w:color w:val="000000"/>
        </w:rPr>
        <w:t xml:space="preserve"> сельского поселения</w:t>
      </w:r>
      <w:r>
        <w:rPr>
          <w:color w:val="000000"/>
        </w:rPr>
        <w:t xml:space="preserve">, </w:t>
      </w:r>
      <w:r w:rsidRPr="0031629F">
        <w:t>утвержденным</w:t>
      </w:r>
      <w:r w:rsidRPr="00A56885">
        <w:rPr>
          <w:color w:val="000000"/>
        </w:rPr>
        <w:t xml:space="preserve"> </w:t>
      </w:r>
      <w:r w:rsidRPr="00430D16">
        <w:rPr>
          <w:color w:val="000000"/>
        </w:rPr>
        <w:t>постановлением</w:t>
      </w:r>
      <w:r w:rsidRPr="00A56885">
        <w:rPr>
          <w:color w:val="000000"/>
        </w:rPr>
        <w:t xml:space="preserve"> </w:t>
      </w:r>
      <w:r>
        <w:rPr>
          <w:color w:val="000000"/>
        </w:rPr>
        <w:t xml:space="preserve">администрации Брусничного СП </w:t>
      </w:r>
      <w:r w:rsidRPr="00A56885">
        <w:rPr>
          <w:color w:val="000000"/>
        </w:rPr>
        <w:t xml:space="preserve">от </w:t>
      </w:r>
      <w:r w:rsidRPr="00430D16">
        <w:rPr>
          <w:color w:val="000000"/>
        </w:rPr>
        <w:t>04.08.</w:t>
      </w:r>
      <w:r w:rsidRPr="00A56885">
        <w:rPr>
          <w:color w:val="000000"/>
        </w:rPr>
        <w:t>201</w:t>
      </w:r>
      <w:r w:rsidRPr="00430D16">
        <w:rPr>
          <w:color w:val="000000"/>
        </w:rPr>
        <w:t>7</w:t>
      </w:r>
      <w:r w:rsidRPr="00A56885">
        <w:rPr>
          <w:color w:val="000000"/>
        </w:rPr>
        <w:t>г</w:t>
      </w:r>
      <w:r w:rsidRPr="00430D16">
        <w:rPr>
          <w:color w:val="000000"/>
        </w:rPr>
        <w:t>. № 24/2</w:t>
      </w:r>
      <w:r w:rsidR="00FC4438">
        <w:rPr>
          <w:color w:val="000000"/>
        </w:rPr>
        <w:t xml:space="preserve">; </w:t>
      </w:r>
    </w:p>
    <w:p w:rsidR="001B26BD" w:rsidRDefault="00FC4438" w:rsidP="00FC4438">
      <w:pPr>
        <w:shd w:val="clear" w:color="auto" w:fill="FFFFFF"/>
      </w:pPr>
      <w:r>
        <w:rPr>
          <w:color w:val="000000"/>
        </w:rPr>
        <w:t xml:space="preserve"> - п</w:t>
      </w:r>
      <w:r w:rsidR="00B41A42">
        <w:t>риложением № 1 «Порядок</w:t>
      </w:r>
      <w:r w:rsidR="00B41A42" w:rsidRPr="0031629F">
        <w:t xml:space="preserve"> </w:t>
      </w:r>
      <w:r w:rsidR="00B41A42">
        <w:t>ведения Реестра</w:t>
      </w:r>
      <w:r w:rsidR="00B41A42" w:rsidRPr="0031629F">
        <w:t xml:space="preserve"> муниципальн</w:t>
      </w:r>
      <w:r w:rsidR="00B41A42">
        <w:t>ого</w:t>
      </w:r>
      <w:r w:rsidR="00B41A42" w:rsidRPr="0031629F">
        <w:t xml:space="preserve"> имуществ</w:t>
      </w:r>
      <w:r w:rsidR="00B41A42">
        <w:t>а» к Положению о п</w:t>
      </w:r>
      <w:r w:rsidR="00B41A42" w:rsidRPr="00A56885">
        <w:t>орядк</w:t>
      </w:r>
      <w:r w:rsidR="00B41A42">
        <w:t>е</w:t>
      </w:r>
      <w:r w:rsidR="00B41A42" w:rsidRPr="00A56885">
        <w:t xml:space="preserve"> управления и распоряжения имуществом, находящимся в муниципальной собственности</w:t>
      </w:r>
      <w:r w:rsidR="00B41A42" w:rsidRPr="00430D16">
        <w:t xml:space="preserve"> </w:t>
      </w:r>
      <w:r w:rsidR="00B41A42" w:rsidRPr="008107BD">
        <w:rPr>
          <w:shd w:val="clear" w:color="auto" w:fill="FFFFFF"/>
        </w:rPr>
        <w:t>муниципально</w:t>
      </w:r>
      <w:r w:rsidR="00B41A42">
        <w:rPr>
          <w:shd w:val="clear" w:color="auto" w:fill="FFFFFF"/>
        </w:rPr>
        <w:t>го</w:t>
      </w:r>
      <w:r w:rsidR="00B41A42" w:rsidRPr="008107BD">
        <w:rPr>
          <w:shd w:val="clear" w:color="auto" w:fill="FFFFFF"/>
        </w:rPr>
        <w:t xml:space="preserve"> образовани</w:t>
      </w:r>
      <w:r w:rsidR="00B41A42">
        <w:rPr>
          <w:shd w:val="clear" w:color="auto" w:fill="FFFFFF"/>
        </w:rPr>
        <w:t>я</w:t>
      </w:r>
      <w:r w:rsidR="00B41A42" w:rsidRPr="00B41A42">
        <w:t xml:space="preserve"> </w:t>
      </w:r>
      <w:r w:rsidR="00B41A42" w:rsidRPr="00430D16">
        <w:t>Брусничного</w:t>
      </w:r>
      <w:r w:rsidR="00B41A42">
        <w:t xml:space="preserve"> сельского поселения</w:t>
      </w:r>
      <w:r w:rsidR="001B26BD">
        <w:t>;</w:t>
      </w:r>
    </w:p>
    <w:p w:rsidR="001B26BD" w:rsidRDefault="001B26BD" w:rsidP="001B26BD">
      <w:pPr>
        <w:pStyle w:val="Default"/>
        <w:jc w:val="both"/>
      </w:pPr>
      <w:r>
        <w:t xml:space="preserve">- </w:t>
      </w:r>
      <w:r w:rsidRPr="0031629F">
        <w:t>П</w:t>
      </w:r>
      <w:r>
        <w:t>оложением о</w:t>
      </w:r>
      <w:r w:rsidR="00B41A42">
        <w:t xml:space="preserve"> порядке приватизации</w:t>
      </w:r>
      <w:r w:rsidRPr="0031629F">
        <w:t xml:space="preserve"> муниципального имущества</w:t>
      </w:r>
      <w:r w:rsidR="00B41A42" w:rsidRPr="00B41A42">
        <w:t xml:space="preserve"> </w:t>
      </w:r>
      <w:r w:rsidR="00B41A42" w:rsidRPr="00430D16">
        <w:t>Брусничного</w:t>
      </w:r>
      <w:r w:rsidR="00B41A42" w:rsidRPr="0031629F">
        <w:t xml:space="preserve"> сельского поселения</w:t>
      </w:r>
      <w:r>
        <w:t xml:space="preserve">, </w:t>
      </w:r>
      <w:r w:rsidRPr="0031629F">
        <w:t xml:space="preserve"> </w:t>
      </w:r>
      <w:r>
        <w:t xml:space="preserve">утвержденным </w:t>
      </w:r>
      <w:r w:rsidR="00AC0A6D">
        <w:t>Решением Думы</w:t>
      </w:r>
      <w:r w:rsidR="00AC0A6D" w:rsidRPr="0031629F">
        <w:t xml:space="preserve"> </w:t>
      </w:r>
      <w:r w:rsidR="00AC0A6D" w:rsidRPr="00430D16">
        <w:t>Брусничного</w:t>
      </w:r>
      <w:r w:rsidR="00AC0A6D" w:rsidRPr="0031629F">
        <w:t xml:space="preserve"> сельского поселения от </w:t>
      </w:r>
      <w:r w:rsidR="00AC0A6D">
        <w:t>12</w:t>
      </w:r>
      <w:r w:rsidR="00AC0A6D" w:rsidRPr="0031629F">
        <w:t>.0</w:t>
      </w:r>
      <w:r w:rsidR="00AC0A6D">
        <w:t>5</w:t>
      </w:r>
      <w:r w:rsidR="00AC0A6D" w:rsidRPr="0031629F">
        <w:t>.20</w:t>
      </w:r>
      <w:r w:rsidR="00AC0A6D">
        <w:t>16</w:t>
      </w:r>
      <w:r w:rsidR="00AC0A6D" w:rsidRPr="0031629F">
        <w:t>г</w:t>
      </w:r>
      <w:r w:rsidR="00AC0A6D">
        <w:t>.</w:t>
      </w:r>
      <w:r w:rsidR="00AC0A6D" w:rsidRPr="0031629F">
        <w:t xml:space="preserve"> № </w:t>
      </w:r>
      <w:r w:rsidR="00AC0A6D">
        <w:t>21</w:t>
      </w:r>
      <w:r>
        <w:t>;</w:t>
      </w:r>
    </w:p>
    <w:p w:rsidR="001B26BD" w:rsidRDefault="001B26BD" w:rsidP="001B26BD">
      <w:pPr>
        <w:pStyle w:val="Default"/>
        <w:jc w:val="both"/>
      </w:pPr>
      <w:r>
        <w:t xml:space="preserve">- Положением </w:t>
      </w:r>
      <w:r w:rsidR="00B41A42">
        <w:t>о</w:t>
      </w:r>
      <w:r>
        <w:t xml:space="preserve"> казне </w:t>
      </w:r>
      <w:r w:rsidR="00B41A42" w:rsidRPr="00430D16">
        <w:t>Брусничного</w:t>
      </w:r>
      <w:r>
        <w:t xml:space="preserve"> сельского поселения,</w:t>
      </w:r>
      <w:r w:rsidRPr="005E16C4">
        <w:t xml:space="preserve"> </w:t>
      </w:r>
      <w:r w:rsidRPr="0031629F">
        <w:t xml:space="preserve">утвержденным </w:t>
      </w:r>
      <w:r>
        <w:t>Решением Думы</w:t>
      </w:r>
      <w:r w:rsidRPr="0031629F">
        <w:t xml:space="preserve"> </w:t>
      </w:r>
      <w:r w:rsidR="00B41A42" w:rsidRPr="00430D16">
        <w:t>Брусничного</w:t>
      </w:r>
      <w:r w:rsidRPr="0031629F">
        <w:t xml:space="preserve"> сельского поселения от </w:t>
      </w:r>
      <w:r w:rsidR="00B41A42">
        <w:t>0</w:t>
      </w:r>
      <w:r>
        <w:t>9</w:t>
      </w:r>
      <w:r w:rsidRPr="0031629F">
        <w:t>.</w:t>
      </w:r>
      <w:r>
        <w:t>1</w:t>
      </w:r>
      <w:r w:rsidRPr="0031629F">
        <w:t>0.20</w:t>
      </w:r>
      <w:r>
        <w:t>09</w:t>
      </w:r>
      <w:r w:rsidRPr="0031629F">
        <w:t>г</w:t>
      </w:r>
      <w:r>
        <w:t>.</w:t>
      </w:r>
      <w:r w:rsidRPr="0031629F">
        <w:t xml:space="preserve"> № </w:t>
      </w:r>
      <w:r w:rsidR="00B41A42">
        <w:t>5/2</w:t>
      </w:r>
      <w:r>
        <w:t>8</w:t>
      </w:r>
      <w:r w:rsidR="00AC0A6D">
        <w:t>;</w:t>
      </w:r>
    </w:p>
    <w:p w:rsidR="009E308C" w:rsidRDefault="009E308C" w:rsidP="001B26BD">
      <w:pPr>
        <w:pStyle w:val="Default"/>
        <w:jc w:val="both"/>
      </w:pPr>
      <w:r>
        <w:t xml:space="preserve">- Порядком передачи муниципального имущества в аренду и безвозмездное пользование, </w:t>
      </w:r>
      <w:r w:rsidRPr="0031629F">
        <w:t xml:space="preserve">утвержденным </w:t>
      </w:r>
      <w:r>
        <w:t>Решением Думы</w:t>
      </w:r>
      <w:r w:rsidRPr="0031629F">
        <w:t xml:space="preserve"> </w:t>
      </w:r>
      <w:r w:rsidRPr="00430D16">
        <w:t>Брусничного</w:t>
      </w:r>
      <w:r w:rsidRPr="0031629F">
        <w:t xml:space="preserve"> сельского поселения от </w:t>
      </w:r>
      <w:r>
        <w:t>29</w:t>
      </w:r>
      <w:r w:rsidRPr="0031629F">
        <w:t>.</w:t>
      </w:r>
      <w:r>
        <w:t>12</w:t>
      </w:r>
      <w:r w:rsidRPr="0031629F">
        <w:t>.20</w:t>
      </w:r>
      <w:r>
        <w:t>14</w:t>
      </w:r>
      <w:r w:rsidRPr="0031629F">
        <w:t>г</w:t>
      </w:r>
      <w:r>
        <w:t>.</w:t>
      </w:r>
      <w:r w:rsidRPr="0031629F">
        <w:t xml:space="preserve"> № </w:t>
      </w:r>
      <w:r>
        <w:t>48;</w:t>
      </w:r>
    </w:p>
    <w:p w:rsidR="00AC0A6D" w:rsidRDefault="00AC0A6D" w:rsidP="001B26BD">
      <w:pPr>
        <w:pStyle w:val="Default"/>
        <w:jc w:val="both"/>
      </w:pPr>
      <w:r>
        <w:t xml:space="preserve">- </w:t>
      </w:r>
      <w:r w:rsidR="00AE55E0">
        <w:t>Положением о п</w:t>
      </w:r>
      <w:r>
        <w:t>орядк</w:t>
      </w:r>
      <w:r w:rsidR="00AE55E0">
        <w:t>е</w:t>
      </w:r>
      <w:r>
        <w:t xml:space="preserve"> </w:t>
      </w:r>
      <w:r w:rsidR="00AE55E0">
        <w:t>списания</w:t>
      </w:r>
      <w:r>
        <w:t xml:space="preserve"> муниципального имущества </w:t>
      </w:r>
      <w:r w:rsidR="00AE55E0">
        <w:t>и распоряжения им,</w:t>
      </w:r>
      <w:r w:rsidR="00AE55E0" w:rsidRPr="00AE55E0">
        <w:t xml:space="preserve"> </w:t>
      </w:r>
      <w:r w:rsidR="00AE55E0" w:rsidRPr="0031629F">
        <w:t xml:space="preserve">утвержденным </w:t>
      </w:r>
      <w:r w:rsidR="00AE55E0">
        <w:t>Решением Думы</w:t>
      </w:r>
      <w:r w:rsidR="00AE55E0" w:rsidRPr="0031629F">
        <w:t xml:space="preserve"> </w:t>
      </w:r>
      <w:r w:rsidR="00AE55E0" w:rsidRPr="00430D16">
        <w:t>Брусничного</w:t>
      </w:r>
      <w:r w:rsidR="00AE55E0" w:rsidRPr="0031629F">
        <w:t xml:space="preserve"> сельского поселения от </w:t>
      </w:r>
      <w:r w:rsidR="00AE55E0">
        <w:t>12</w:t>
      </w:r>
      <w:r w:rsidR="00AE55E0" w:rsidRPr="0031629F">
        <w:t>.0</w:t>
      </w:r>
      <w:r w:rsidR="00AE55E0">
        <w:t>5</w:t>
      </w:r>
      <w:r w:rsidR="00AE55E0" w:rsidRPr="0031629F">
        <w:t>.20</w:t>
      </w:r>
      <w:r w:rsidR="00AE55E0">
        <w:t>16</w:t>
      </w:r>
      <w:r w:rsidR="00AE55E0" w:rsidRPr="0031629F">
        <w:t>г</w:t>
      </w:r>
      <w:r w:rsidR="00AE55E0">
        <w:t>.</w:t>
      </w:r>
      <w:r w:rsidR="00AE55E0" w:rsidRPr="0031629F">
        <w:t xml:space="preserve"> № </w:t>
      </w:r>
      <w:r w:rsidR="00AE55E0">
        <w:t>23.</w:t>
      </w:r>
    </w:p>
    <w:p w:rsidR="00A9096F" w:rsidRPr="00A9096F" w:rsidRDefault="00A9096F" w:rsidP="001B26BD">
      <w:pPr>
        <w:pStyle w:val="Default"/>
        <w:jc w:val="both"/>
      </w:pPr>
      <w:r>
        <w:rPr>
          <w:shd w:val="clear" w:color="auto" w:fill="FFFFFF"/>
        </w:rPr>
        <w:t xml:space="preserve">          </w:t>
      </w:r>
      <w:r w:rsidRPr="00A9096F">
        <w:rPr>
          <w:shd w:val="clear" w:color="auto" w:fill="FFFFFF"/>
        </w:rPr>
        <w:t>При анализе вышеуказанных нормативно-правовых актов установлено следующее:</w:t>
      </w:r>
    </w:p>
    <w:p w:rsidR="00A9096F" w:rsidRDefault="00A9096F" w:rsidP="00FC4438">
      <w:pPr>
        <w:autoSpaceDE w:val="0"/>
        <w:autoSpaceDN w:val="0"/>
        <w:adjustRightInd w:val="0"/>
      </w:pPr>
      <w:r>
        <w:t xml:space="preserve"> - </w:t>
      </w:r>
      <w:r w:rsidR="00FC4438">
        <w:rPr>
          <w:color w:val="000000"/>
        </w:rPr>
        <w:t>Положение о п</w:t>
      </w:r>
      <w:r w:rsidR="00FC4438" w:rsidRPr="00A56885">
        <w:rPr>
          <w:color w:val="000000"/>
        </w:rPr>
        <w:t>орядк</w:t>
      </w:r>
      <w:r w:rsidR="00FC4438">
        <w:rPr>
          <w:color w:val="000000"/>
        </w:rPr>
        <w:t>е</w:t>
      </w:r>
      <w:r w:rsidR="00FC4438" w:rsidRPr="00A56885">
        <w:rPr>
          <w:color w:val="000000"/>
        </w:rPr>
        <w:t xml:space="preserve"> управления и распоряжения имуществом, находящимся в муниципальной собственности</w:t>
      </w:r>
      <w:r w:rsidR="00FC4438" w:rsidRPr="00430D16">
        <w:rPr>
          <w:color w:val="000000"/>
        </w:rPr>
        <w:t xml:space="preserve"> </w:t>
      </w:r>
      <w:r w:rsidR="00FC4438" w:rsidRPr="008107BD">
        <w:rPr>
          <w:shd w:val="clear" w:color="auto" w:fill="FFFFFF"/>
        </w:rPr>
        <w:t>муниципально</w:t>
      </w:r>
      <w:r w:rsidR="00FC4438">
        <w:rPr>
          <w:shd w:val="clear" w:color="auto" w:fill="FFFFFF"/>
        </w:rPr>
        <w:t>го</w:t>
      </w:r>
      <w:r w:rsidR="00FC4438" w:rsidRPr="008107BD">
        <w:rPr>
          <w:shd w:val="clear" w:color="auto" w:fill="FFFFFF"/>
        </w:rPr>
        <w:t xml:space="preserve"> образовани</w:t>
      </w:r>
      <w:r w:rsidR="00FC4438">
        <w:rPr>
          <w:shd w:val="clear" w:color="auto" w:fill="FFFFFF"/>
        </w:rPr>
        <w:t>я</w:t>
      </w:r>
      <w:r w:rsidR="00FC4438" w:rsidRPr="00B41A42">
        <w:rPr>
          <w:color w:val="000000"/>
        </w:rPr>
        <w:t xml:space="preserve"> </w:t>
      </w:r>
      <w:r w:rsidR="00FC4438" w:rsidRPr="00430D16">
        <w:rPr>
          <w:color w:val="000000"/>
        </w:rPr>
        <w:t>Брусничного</w:t>
      </w:r>
      <w:r w:rsidR="00FC4438">
        <w:rPr>
          <w:color w:val="000000"/>
        </w:rPr>
        <w:t xml:space="preserve"> сельского поселения утверждено за пределами компетенции исполнительного органа, </w:t>
      </w:r>
      <w:r>
        <w:rPr>
          <w:color w:val="000000"/>
        </w:rPr>
        <w:t>поскольку</w:t>
      </w:r>
      <w:r w:rsidR="00FC4438">
        <w:rPr>
          <w:color w:val="000000"/>
        </w:rPr>
        <w:t xml:space="preserve"> согласно п. 5 ч. 10 ст. 35 </w:t>
      </w:r>
      <w:r w:rsidR="00FC4438" w:rsidRPr="00A56885">
        <w:t>Федеральн</w:t>
      </w:r>
      <w:r w:rsidR="00FC4438">
        <w:t>ого</w:t>
      </w:r>
      <w:r w:rsidR="00FC4438" w:rsidRPr="00A56885">
        <w:t xml:space="preserve"> закон</w:t>
      </w:r>
      <w:r w:rsidR="00FC4438">
        <w:t xml:space="preserve">а </w:t>
      </w:r>
      <w:r w:rsidR="00FC4438" w:rsidRPr="00A56885">
        <w:t>от 06.10.2003</w:t>
      </w:r>
      <w:r w:rsidR="00FC4438">
        <w:t>г.</w:t>
      </w:r>
      <w:r w:rsidR="00FC4438" w:rsidRPr="00A56885">
        <w:t xml:space="preserve"> № 131-ФЗ</w:t>
      </w:r>
      <w:r w:rsidR="00FC4438">
        <w:t xml:space="preserve">, </w:t>
      </w:r>
      <w:r w:rsidR="00FC4438">
        <w:rPr>
          <w:rFonts w:eastAsiaTheme="minorHAnsi"/>
          <w:lang w:eastAsia="en-US"/>
        </w:rPr>
        <w:t xml:space="preserve">определение порядка управления и распоряжения имуществом, находящимся в муниципальной собственности </w:t>
      </w:r>
      <w:r w:rsidR="00FC4438">
        <w:t xml:space="preserve"> находится в исключительной компетенции представительного органа</w:t>
      </w:r>
      <w:r>
        <w:t>;</w:t>
      </w:r>
    </w:p>
    <w:p w:rsidR="00FC4438" w:rsidRPr="00A9096F" w:rsidRDefault="00A9096F" w:rsidP="00FC4438">
      <w:pPr>
        <w:autoSpaceDE w:val="0"/>
        <w:autoSpaceDN w:val="0"/>
        <w:adjustRightInd w:val="0"/>
      </w:pPr>
      <w:r>
        <w:t xml:space="preserve">- </w:t>
      </w:r>
      <w:r w:rsidR="00FC4438">
        <w:t xml:space="preserve">в Положении о порядке списания муниципального имущества и </w:t>
      </w:r>
      <w:r w:rsidR="00FC4438" w:rsidRPr="00742AB7">
        <w:rPr>
          <w:u w:val="single"/>
        </w:rPr>
        <w:t>распоряжения им</w:t>
      </w:r>
      <w:r w:rsidR="00FC4438">
        <w:t>,</w:t>
      </w:r>
      <w:r w:rsidR="00FC4438" w:rsidRPr="00AE55E0">
        <w:t xml:space="preserve"> </w:t>
      </w:r>
      <w:r w:rsidR="00FC4438" w:rsidRPr="0031629F">
        <w:t>утвержденн</w:t>
      </w:r>
      <w:r w:rsidR="00742AB7">
        <w:t>о</w:t>
      </w:r>
      <w:r w:rsidR="00FC4438" w:rsidRPr="0031629F">
        <w:t xml:space="preserve">м </w:t>
      </w:r>
      <w:r w:rsidR="00FC4438">
        <w:t>Решением Думы</w:t>
      </w:r>
      <w:r w:rsidR="00FC4438" w:rsidRPr="0031629F">
        <w:t xml:space="preserve"> </w:t>
      </w:r>
      <w:r w:rsidR="00FC4438" w:rsidRPr="00430D16">
        <w:t>Брусничного</w:t>
      </w:r>
      <w:r w:rsidR="00FC4438" w:rsidRPr="0031629F">
        <w:t xml:space="preserve"> сельского поселения от </w:t>
      </w:r>
      <w:r w:rsidR="00FC4438">
        <w:t>12</w:t>
      </w:r>
      <w:r w:rsidR="00FC4438" w:rsidRPr="0031629F">
        <w:t>.0</w:t>
      </w:r>
      <w:r w:rsidR="00FC4438">
        <w:t>5</w:t>
      </w:r>
      <w:r w:rsidR="00FC4438" w:rsidRPr="0031629F">
        <w:t>.20</w:t>
      </w:r>
      <w:r w:rsidR="00FC4438">
        <w:t>16</w:t>
      </w:r>
      <w:r w:rsidR="00FC4438" w:rsidRPr="0031629F">
        <w:t>г</w:t>
      </w:r>
      <w:r w:rsidR="00FC4438">
        <w:t>.</w:t>
      </w:r>
      <w:r w:rsidR="00FC4438" w:rsidRPr="0031629F">
        <w:t xml:space="preserve"> № </w:t>
      </w:r>
      <w:r w:rsidR="00FC4438">
        <w:t xml:space="preserve">23, </w:t>
      </w:r>
      <w:r>
        <w:t>предусмотрен</w:t>
      </w:r>
      <w:r w:rsidR="00FC4438">
        <w:t xml:space="preserve"> только порядок списания муниципального имущества</w:t>
      </w:r>
      <w:r>
        <w:t>, порядок распоряжения муниципальным имуществом данным НПА не установлен</w:t>
      </w:r>
      <w:r w:rsidR="00FC4438">
        <w:t>.</w:t>
      </w:r>
      <w:r>
        <w:t xml:space="preserve"> В связи с чем, наименование правового акта необходимо привести в соответствие с его содержанием.</w:t>
      </w:r>
    </w:p>
    <w:p w:rsidR="00FC44CC" w:rsidRDefault="00FC44CC" w:rsidP="00343D10">
      <w:pPr>
        <w:pStyle w:val="Default"/>
        <w:jc w:val="both"/>
      </w:pPr>
    </w:p>
    <w:p w:rsidR="00FC44CC" w:rsidRDefault="00FC44CC" w:rsidP="00343D10">
      <w:pPr>
        <w:pStyle w:val="Default"/>
        <w:jc w:val="both"/>
      </w:pPr>
    </w:p>
    <w:p w:rsidR="00FC44CC" w:rsidRPr="00FC44CC" w:rsidRDefault="00FC44CC" w:rsidP="00FC44CC">
      <w:pPr>
        <w:pStyle w:val="Default"/>
        <w:jc w:val="center"/>
        <w:rPr>
          <w:b/>
        </w:rPr>
      </w:pPr>
      <w:r w:rsidRPr="00FC44CC">
        <w:rPr>
          <w:b/>
        </w:rPr>
        <w:t>Ведение Реестра муниципального имущества</w:t>
      </w:r>
    </w:p>
    <w:p w:rsidR="00FC44CC" w:rsidRPr="00FC44CC" w:rsidRDefault="00FC44CC" w:rsidP="00FC44CC">
      <w:pPr>
        <w:pStyle w:val="Default"/>
        <w:jc w:val="center"/>
        <w:rPr>
          <w:b/>
        </w:rPr>
      </w:pPr>
    </w:p>
    <w:p w:rsidR="00FC44CC" w:rsidRDefault="00FC44CC" w:rsidP="00343D10">
      <w:pPr>
        <w:pStyle w:val="Default"/>
        <w:jc w:val="both"/>
      </w:pPr>
    </w:p>
    <w:p w:rsidR="00193152" w:rsidRPr="00A56885" w:rsidRDefault="00FC44CC" w:rsidP="00343D10">
      <w:pPr>
        <w:pStyle w:val="Default"/>
        <w:jc w:val="both"/>
        <w:rPr>
          <w:rFonts w:ascii="Arial" w:hAnsi="Arial" w:cs="Arial"/>
          <w:color w:val="646464"/>
        </w:rPr>
      </w:pPr>
      <w:r>
        <w:t xml:space="preserve">        </w:t>
      </w:r>
      <w:r w:rsidR="00016141">
        <w:t xml:space="preserve">  </w:t>
      </w:r>
      <w:r w:rsidR="00193152" w:rsidRPr="00A56885">
        <w:t xml:space="preserve">Пункт 5 статьи 51 </w:t>
      </w:r>
      <w:r w:rsidR="00561461" w:rsidRPr="00A56885">
        <w:t>Федеральн</w:t>
      </w:r>
      <w:r w:rsidR="00343D10">
        <w:t>ого</w:t>
      </w:r>
      <w:r w:rsidR="00561461" w:rsidRPr="00A56885">
        <w:t xml:space="preserve"> закон</w:t>
      </w:r>
      <w:r w:rsidR="00343D10">
        <w:t>а</w:t>
      </w:r>
      <w:r w:rsidR="00561461">
        <w:t xml:space="preserve"> </w:t>
      </w:r>
      <w:r w:rsidR="00561461" w:rsidRPr="00A56885">
        <w:t>от 06.10.2003</w:t>
      </w:r>
      <w:r w:rsidR="00561461">
        <w:t>г.</w:t>
      </w:r>
      <w:r w:rsidR="00561461" w:rsidRPr="00A56885">
        <w:t xml:space="preserve"> № 131-ФЗ</w:t>
      </w:r>
      <w:r w:rsidR="00193152" w:rsidRPr="00A56885">
        <w:t xml:space="preserve">, обязывает органы местного самоуправления вести </w:t>
      </w:r>
      <w:r w:rsidR="00640484">
        <w:t>Р</w:t>
      </w:r>
      <w:r w:rsidR="00193152" w:rsidRPr="00A56885">
        <w:t>еестры муниципального имущества</w:t>
      </w:r>
      <w:r w:rsidR="003D7622">
        <w:t xml:space="preserve"> в</w:t>
      </w:r>
      <w:r w:rsidR="00193152" w:rsidRPr="00A56885">
        <w:t> </w:t>
      </w:r>
      <w:hyperlink r:id="rId8" w:history="1">
        <w:r w:rsidR="003D7622" w:rsidRPr="003D7622">
          <w:rPr>
            <w:u w:val="single"/>
          </w:rPr>
          <w:t>поряд</w:t>
        </w:r>
        <w:r w:rsidR="00193152" w:rsidRPr="003D7622">
          <w:rPr>
            <w:u w:val="single"/>
          </w:rPr>
          <w:t>к</w:t>
        </w:r>
        <w:r w:rsidR="003D7622" w:rsidRPr="003D7622">
          <w:rPr>
            <w:u w:val="single"/>
          </w:rPr>
          <w:t>е</w:t>
        </w:r>
        <w:r w:rsidR="003D7622" w:rsidRPr="003D7622">
          <w:t>,</w:t>
        </w:r>
        <w:r w:rsidR="00193152" w:rsidRPr="003D7622">
          <w:t> </w:t>
        </w:r>
      </w:hyperlink>
      <w:r w:rsidR="00193152" w:rsidRPr="00A56885">
        <w:t>у</w:t>
      </w:r>
      <w:r w:rsidR="003D7622">
        <w:t>становленном</w:t>
      </w:r>
      <w:r w:rsidR="00193152" w:rsidRPr="00A56885">
        <w:t xml:space="preserve"> Приказом Министерства экономического развития РФ от 30.08.2011</w:t>
      </w:r>
      <w:r w:rsidR="003D7622">
        <w:t>г.</w:t>
      </w:r>
      <w:r w:rsidR="00193152" w:rsidRPr="00A56885">
        <w:t xml:space="preserve"> №</w:t>
      </w:r>
      <w:r w:rsidR="003D7622">
        <w:t xml:space="preserve"> </w:t>
      </w:r>
      <w:r w:rsidR="00193152" w:rsidRPr="00A56885">
        <w:t>424 «Об утверждении порядка ведения органами местного самоуправления реестров муниципального имущества» (далее – Приказ от 30.08.2011</w:t>
      </w:r>
      <w:r w:rsidR="003D7622">
        <w:t xml:space="preserve">г. </w:t>
      </w:r>
      <w:r w:rsidR="00193152" w:rsidRPr="00A56885">
        <w:t>№</w:t>
      </w:r>
      <w:r w:rsidR="003D7622">
        <w:t xml:space="preserve"> </w:t>
      </w:r>
      <w:r w:rsidR="00193152" w:rsidRPr="00A56885">
        <w:t xml:space="preserve">424). Ведение </w:t>
      </w:r>
      <w:r w:rsidR="00640484" w:rsidRPr="006D2CC5">
        <w:t>Р</w:t>
      </w:r>
      <w:r w:rsidR="00193152" w:rsidRPr="00A56885">
        <w:t>еестра возложено</w:t>
      </w:r>
      <w:r w:rsidR="006D2CC5">
        <w:t xml:space="preserve"> на ведущего специалиста по финансам и экономике Болезину Т.Ю. (распоряжение от 06.10.2011г. № 59)</w:t>
      </w:r>
      <w:r w:rsidR="00193152" w:rsidRPr="00A56885">
        <w:t>.</w:t>
      </w:r>
    </w:p>
    <w:p w:rsidR="00193152" w:rsidRPr="00A56885" w:rsidRDefault="003D7622" w:rsidP="00193152">
      <w:pPr>
        <w:shd w:val="clear" w:color="auto" w:fill="FFFFFF"/>
        <w:rPr>
          <w:rFonts w:ascii="Arial" w:hAnsi="Arial" w:cs="Arial"/>
          <w:color w:val="646464"/>
        </w:rPr>
      </w:pPr>
      <w:r>
        <w:rPr>
          <w:color w:val="000000"/>
        </w:rPr>
        <w:t xml:space="preserve">       </w:t>
      </w:r>
      <w:r w:rsidR="00361A4D">
        <w:rPr>
          <w:color w:val="000000"/>
        </w:rPr>
        <w:t xml:space="preserve">   </w:t>
      </w:r>
      <w:r w:rsidR="00193152" w:rsidRPr="00A56885">
        <w:rPr>
          <w:color w:val="000000"/>
        </w:rPr>
        <w:t>Согласно п</w:t>
      </w:r>
      <w:r>
        <w:rPr>
          <w:color w:val="000000"/>
        </w:rPr>
        <w:t>.</w:t>
      </w:r>
      <w:r w:rsidR="00193152" w:rsidRPr="00A56885">
        <w:rPr>
          <w:color w:val="000000"/>
        </w:rPr>
        <w:t xml:space="preserve"> 5 </w:t>
      </w:r>
      <w:r w:rsidRPr="00A56885">
        <w:rPr>
          <w:color w:val="000000"/>
        </w:rPr>
        <w:t>Приказ</w:t>
      </w:r>
      <w:r>
        <w:rPr>
          <w:color w:val="000000"/>
        </w:rPr>
        <w:t>а</w:t>
      </w:r>
      <w:r w:rsidRPr="00A56885">
        <w:rPr>
          <w:color w:val="000000"/>
        </w:rPr>
        <w:t xml:space="preserve"> от 30.08.2011</w:t>
      </w:r>
      <w:r>
        <w:rPr>
          <w:color w:val="000000"/>
        </w:rPr>
        <w:t xml:space="preserve">г. </w:t>
      </w:r>
      <w:r w:rsidRPr="00A56885">
        <w:rPr>
          <w:color w:val="000000"/>
        </w:rPr>
        <w:t>№</w:t>
      </w:r>
      <w:r>
        <w:rPr>
          <w:color w:val="000000"/>
        </w:rPr>
        <w:t xml:space="preserve"> </w:t>
      </w:r>
      <w:r w:rsidRPr="00A56885">
        <w:rPr>
          <w:color w:val="000000"/>
        </w:rPr>
        <w:t>424</w:t>
      </w:r>
      <w:r w:rsidR="00193152" w:rsidRPr="00A56885">
        <w:rPr>
          <w:color w:val="000000"/>
        </w:rPr>
        <w:t xml:space="preserve"> Реестр муниципального имущества ведется на бумажных и электронных носителях. При этом в случае несоответствия информации на указанных носителях приоритет имеет информация на бумажных носителях.</w:t>
      </w:r>
    </w:p>
    <w:p w:rsidR="00193152" w:rsidRPr="00A56885" w:rsidRDefault="00640484" w:rsidP="00193152">
      <w:pPr>
        <w:shd w:val="clear" w:color="auto" w:fill="FFFFFF"/>
        <w:rPr>
          <w:rFonts w:ascii="Arial" w:hAnsi="Arial" w:cs="Arial"/>
          <w:color w:val="646464"/>
        </w:rPr>
      </w:pPr>
      <w:r>
        <w:rPr>
          <w:color w:val="000000"/>
        </w:rPr>
        <w:lastRenderedPageBreak/>
        <w:t xml:space="preserve">      </w:t>
      </w:r>
      <w:r w:rsidR="00361A4D">
        <w:rPr>
          <w:color w:val="000000"/>
        </w:rPr>
        <w:t xml:space="preserve">    </w:t>
      </w:r>
      <w:r w:rsidR="003D7622">
        <w:rPr>
          <w:color w:val="000000"/>
        </w:rPr>
        <w:t>Р</w:t>
      </w:r>
      <w:r w:rsidR="00193152" w:rsidRPr="00A56885">
        <w:rPr>
          <w:color w:val="000000"/>
        </w:rPr>
        <w:t xml:space="preserve">еестр </w:t>
      </w:r>
      <w:r>
        <w:rPr>
          <w:color w:val="000000"/>
        </w:rPr>
        <w:t xml:space="preserve">муниципального имущества </w:t>
      </w:r>
      <w:r w:rsidR="00193152" w:rsidRPr="00A56885">
        <w:rPr>
          <w:color w:val="000000"/>
        </w:rPr>
        <w:t>должен состоять из 3 разделов</w:t>
      </w:r>
      <w:r>
        <w:rPr>
          <w:color w:val="000000"/>
        </w:rPr>
        <w:t xml:space="preserve"> (п. 4 </w:t>
      </w:r>
      <w:r w:rsidRPr="00A56885">
        <w:rPr>
          <w:color w:val="000000"/>
        </w:rPr>
        <w:t>Приказ</w:t>
      </w:r>
      <w:r>
        <w:rPr>
          <w:color w:val="000000"/>
        </w:rPr>
        <w:t>а</w:t>
      </w:r>
      <w:r w:rsidRPr="00A56885">
        <w:rPr>
          <w:color w:val="000000"/>
        </w:rPr>
        <w:t xml:space="preserve"> от 30.08.2011</w:t>
      </w:r>
      <w:r>
        <w:rPr>
          <w:color w:val="000000"/>
        </w:rPr>
        <w:t xml:space="preserve">г. </w:t>
      </w:r>
      <w:r w:rsidRPr="00A56885">
        <w:rPr>
          <w:color w:val="000000"/>
        </w:rPr>
        <w:t>№</w:t>
      </w:r>
      <w:r>
        <w:rPr>
          <w:color w:val="000000"/>
        </w:rPr>
        <w:t xml:space="preserve"> </w:t>
      </w:r>
      <w:r w:rsidRPr="00A56885">
        <w:rPr>
          <w:color w:val="000000"/>
        </w:rPr>
        <w:t>424</w:t>
      </w:r>
      <w:r>
        <w:rPr>
          <w:color w:val="000000"/>
        </w:rPr>
        <w:t>)</w:t>
      </w:r>
      <w:r w:rsidR="00193152" w:rsidRPr="00A56885">
        <w:rPr>
          <w:color w:val="000000"/>
        </w:rPr>
        <w:t>:</w:t>
      </w:r>
    </w:p>
    <w:p w:rsidR="003D7622" w:rsidRPr="00A56885" w:rsidRDefault="00640484" w:rsidP="003D7622">
      <w:pPr>
        <w:shd w:val="clear" w:color="auto" w:fill="FFFFFF"/>
        <w:rPr>
          <w:rFonts w:ascii="Arial" w:hAnsi="Arial" w:cs="Arial"/>
          <w:color w:val="646464"/>
        </w:rPr>
      </w:pPr>
      <w:r>
        <w:rPr>
          <w:color w:val="000000"/>
        </w:rPr>
        <w:t xml:space="preserve">      </w:t>
      </w:r>
      <w:r w:rsidR="00361A4D">
        <w:rPr>
          <w:color w:val="000000"/>
        </w:rPr>
        <w:t xml:space="preserve">    </w:t>
      </w:r>
      <w:r w:rsidR="003D7622" w:rsidRPr="00A56885">
        <w:rPr>
          <w:color w:val="000000"/>
        </w:rPr>
        <w:t xml:space="preserve">1. </w:t>
      </w:r>
      <w:r w:rsidR="003D7622">
        <w:rPr>
          <w:color w:val="000000"/>
        </w:rPr>
        <w:t>С</w:t>
      </w:r>
      <w:r w:rsidR="003D7622" w:rsidRPr="00A56885">
        <w:rPr>
          <w:color w:val="000000"/>
        </w:rPr>
        <w:t>ведения о муниципальном недвижимом имуществе</w:t>
      </w:r>
      <w:r w:rsidR="000C12DC">
        <w:rPr>
          <w:color w:val="000000"/>
        </w:rPr>
        <w:t>.</w:t>
      </w:r>
    </w:p>
    <w:p w:rsidR="003D7622" w:rsidRPr="00A56885" w:rsidRDefault="00640484" w:rsidP="003D7622">
      <w:pPr>
        <w:shd w:val="clear" w:color="auto" w:fill="FFFFFF"/>
        <w:rPr>
          <w:rFonts w:ascii="Arial" w:hAnsi="Arial" w:cs="Arial"/>
          <w:color w:val="646464"/>
        </w:rPr>
      </w:pPr>
      <w:r>
        <w:rPr>
          <w:color w:val="000000"/>
        </w:rPr>
        <w:t xml:space="preserve">      </w:t>
      </w:r>
      <w:r w:rsidR="00361A4D">
        <w:rPr>
          <w:color w:val="000000"/>
        </w:rPr>
        <w:t xml:space="preserve">    </w:t>
      </w:r>
      <w:r w:rsidR="003D7622" w:rsidRPr="00A56885">
        <w:rPr>
          <w:color w:val="000000"/>
        </w:rPr>
        <w:t xml:space="preserve">2. </w:t>
      </w:r>
      <w:r w:rsidR="003D7622">
        <w:rPr>
          <w:color w:val="000000"/>
        </w:rPr>
        <w:t>С</w:t>
      </w:r>
      <w:r w:rsidR="003D7622" w:rsidRPr="00A56885">
        <w:rPr>
          <w:color w:val="000000"/>
        </w:rPr>
        <w:t>ведения о муниципальном движимом имуществе</w:t>
      </w:r>
      <w:r w:rsidR="000C12DC">
        <w:rPr>
          <w:color w:val="000000"/>
        </w:rPr>
        <w:t>.</w:t>
      </w:r>
    </w:p>
    <w:p w:rsidR="003D7622" w:rsidRPr="00A56885" w:rsidRDefault="00640484" w:rsidP="003D7622">
      <w:pPr>
        <w:shd w:val="clear" w:color="auto" w:fill="FFFFFF"/>
        <w:rPr>
          <w:rFonts w:ascii="Arial" w:hAnsi="Arial" w:cs="Arial"/>
          <w:color w:val="646464"/>
        </w:rPr>
      </w:pPr>
      <w:r>
        <w:rPr>
          <w:color w:val="000000"/>
        </w:rPr>
        <w:t xml:space="preserve">      </w:t>
      </w:r>
      <w:r w:rsidR="00361A4D">
        <w:rPr>
          <w:color w:val="000000"/>
        </w:rPr>
        <w:t xml:space="preserve">    </w:t>
      </w:r>
      <w:r w:rsidR="003D7622" w:rsidRPr="00A56885">
        <w:rPr>
          <w:color w:val="000000"/>
        </w:rPr>
        <w:t xml:space="preserve">3. </w:t>
      </w:r>
      <w:r w:rsidR="003D7622">
        <w:rPr>
          <w:color w:val="000000"/>
        </w:rPr>
        <w:t>С</w:t>
      </w:r>
      <w:r w:rsidR="003D7622" w:rsidRPr="00A56885">
        <w:rPr>
          <w:color w:val="000000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образованиям.</w:t>
      </w:r>
    </w:p>
    <w:p w:rsidR="00CF7C1A" w:rsidRDefault="006627D6" w:rsidP="00CF7C1A">
      <w:pPr>
        <w:rPr>
          <w:rFonts w:eastAsiaTheme="minorHAnsi"/>
          <w:i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</w:t>
      </w:r>
      <w:r w:rsidR="00B266F6" w:rsidRPr="00B266F6">
        <w:rPr>
          <w:rFonts w:eastAsiaTheme="minorHAnsi"/>
          <w:bCs/>
          <w:lang w:eastAsia="en-US"/>
        </w:rPr>
        <w:t>Согласно</w:t>
      </w:r>
      <w:r w:rsidR="00B266F6">
        <w:rPr>
          <w:rFonts w:eastAsiaTheme="minorHAnsi"/>
          <w:b/>
          <w:bCs/>
          <w:lang w:eastAsia="en-US"/>
        </w:rPr>
        <w:t xml:space="preserve"> </w:t>
      </w:r>
      <w:r w:rsidR="00B266F6" w:rsidRPr="006627D6">
        <w:rPr>
          <w:color w:val="000000"/>
          <w:shd w:val="clear" w:color="auto" w:fill="FFFFFF"/>
        </w:rPr>
        <w:t>п</w:t>
      </w:r>
      <w:r w:rsidR="00B266F6">
        <w:rPr>
          <w:color w:val="000000"/>
          <w:shd w:val="clear" w:color="auto" w:fill="FFFFFF"/>
        </w:rPr>
        <w:t>.</w:t>
      </w:r>
      <w:r w:rsidR="00B266F6" w:rsidRPr="006627D6">
        <w:rPr>
          <w:color w:val="000000"/>
          <w:shd w:val="clear" w:color="auto" w:fill="FFFFFF"/>
        </w:rPr>
        <w:t xml:space="preserve"> 2 </w:t>
      </w:r>
      <w:r w:rsidR="00B266F6" w:rsidRPr="00A56885">
        <w:rPr>
          <w:color w:val="000000"/>
        </w:rPr>
        <w:t>Приказ</w:t>
      </w:r>
      <w:r w:rsidR="00B266F6">
        <w:rPr>
          <w:color w:val="000000"/>
        </w:rPr>
        <w:t>а</w:t>
      </w:r>
      <w:r w:rsidR="00B266F6" w:rsidRPr="00A56885">
        <w:rPr>
          <w:color w:val="000000"/>
        </w:rPr>
        <w:t xml:space="preserve"> от 30.08.2011</w:t>
      </w:r>
      <w:r w:rsidR="00B266F6">
        <w:rPr>
          <w:color w:val="000000"/>
        </w:rPr>
        <w:t xml:space="preserve">г. </w:t>
      </w:r>
      <w:r w:rsidR="00B266F6" w:rsidRPr="00A56885">
        <w:rPr>
          <w:color w:val="000000"/>
        </w:rPr>
        <w:t>№</w:t>
      </w:r>
      <w:r w:rsidR="00B266F6">
        <w:rPr>
          <w:color w:val="000000"/>
        </w:rPr>
        <w:t xml:space="preserve"> </w:t>
      </w:r>
      <w:r w:rsidR="00B266F6" w:rsidRPr="00A56885">
        <w:rPr>
          <w:color w:val="000000"/>
        </w:rPr>
        <w:t>424</w:t>
      </w:r>
      <w:r w:rsidR="00D86CF8" w:rsidRPr="00D86CF8">
        <w:rPr>
          <w:rFonts w:eastAsiaTheme="minorHAnsi"/>
          <w:lang w:eastAsia="en-US"/>
        </w:rPr>
        <w:t xml:space="preserve"> </w:t>
      </w:r>
      <w:r w:rsidR="00CF7C1A">
        <w:rPr>
          <w:rFonts w:eastAsiaTheme="minorHAnsi"/>
          <w:lang w:eastAsia="en-US"/>
        </w:rPr>
        <w:t>«</w:t>
      </w:r>
      <w:r w:rsidR="00CF7C1A" w:rsidRPr="00CF7C1A">
        <w:rPr>
          <w:rFonts w:eastAsiaTheme="minorHAnsi"/>
          <w:i/>
          <w:lang w:eastAsia="en-US"/>
        </w:rPr>
        <w:t>об</w:t>
      </w:r>
      <w:r w:rsidR="00CF7C1A">
        <w:rPr>
          <w:rFonts w:eastAsiaTheme="minorHAnsi"/>
          <w:i/>
          <w:lang w:eastAsia="en-US"/>
        </w:rPr>
        <w:t>ъектами учета в реестре является:</w:t>
      </w:r>
      <w:r w:rsidR="00CF7C1A" w:rsidRPr="00CF7C1A">
        <w:rPr>
          <w:rFonts w:eastAsiaTheme="minorHAnsi"/>
          <w:i/>
          <w:lang w:eastAsia="en-US"/>
        </w:rPr>
        <w:t xml:space="preserve"> </w:t>
      </w:r>
    </w:p>
    <w:p w:rsidR="000C770E" w:rsidRPr="00CF7C1A" w:rsidRDefault="00CF7C1A" w:rsidP="00CF7C1A">
      <w:pPr>
        <w:rPr>
          <w:rFonts w:eastAsiaTheme="minorHAnsi"/>
          <w:bCs/>
          <w:u w:val="single"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="00D86CF8" w:rsidRPr="00CF7C1A">
        <w:rPr>
          <w:rFonts w:eastAsiaTheme="minorHAnsi"/>
          <w:i/>
          <w:lang w:eastAsia="en-US"/>
        </w:rPr>
        <w:t>находящееся в муниципальной собственности движимо</w:t>
      </w:r>
      <w:r w:rsidR="00D86CF8" w:rsidRPr="00D86CF8">
        <w:rPr>
          <w:rFonts w:eastAsiaTheme="minorHAnsi"/>
          <w:i/>
          <w:lang w:eastAsia="en-US"/>
        </w:rPr>
        <w:t xml:space="preserve">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</w:t>
      </w:r>
      <w:r w:rsidR="00D86CF8" w:rsidRPr="00CF7C1A">
        <w:rPr>
          <w:rFonts w:eastAsiaTheme="minorHAnsi"/>
          <w:i/>
          <w:u w:val="single"/>
          <w:lang w:eastAsia="en-US"/>
        </w:rPr>
        <w:t>стоимость которого превышает размер, установленный решениями представительных органов соответствующих муниципальных образований</w:t>
      </w:r>
      <w:r w:rsidR="00C85C64" w:rsidRPr="00CF7C1A">
        <w:rPr>
          <w:rFonts w:eastAsiaTheme="minorHAnsi"/>
          <w:i/>
          <w:u w:val="single"/>
          <w:lang w:eastAsia="en-US"/>
        </w:rPr>
        <w:t>.</w:t>
      </w:r>
      <w:r w:rsidR="000C770E" w:rsidRPr="00CF7C1A">
        <w:rPr>
          <w:color w:val="000000"/>
          <w:u w:val="single"/>
          <w:shd w:val="clear" w:color="auto" w:fill="FFFFFF"/>
        </w:rPr>
        <w:t xml:space="preserve"> </w:t>
      </w:r>
    </w:p>
    <w:p w:rsidR="009E52E8" w:rsidRPr="006627D6" w:rsidRDefault="000C770E" w:rsidP="003D7622">
      <w:pPr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</w:t>
      </w:r>
      <w:r w:rsidR="006627D6" w:rsidRPr="006627D6">
        <w:rPr>
          <w:rFonts w:eastAsiaTheme="minorHAnsi"/>
          <w:bCs/>
          <w:lang w:eastAsia="en-US"/>
        </w:rPr>
        <w:t xml:space="preserve">Вместе с этим, </w:t>
      </w:r>
      <w:r w:rsidR="006627D6" w:rsidRPr="006627D6">
        <w:rPr>
          <w:color w:val="000000"/>
          <w:shd w:val="clear" w:color="auto" w:fill="FFFFFF"/>
        </w:rPr>
        <w:t xml:space="preserve">на момент проведения проверки </w:t>
      </w:r>
      <w:r>
        <w:rPr>
          <w:color w:val="000000"/>
          <w:shd w:val="clear" w:color="auto" w:fill="FFFFFF"/>
        </w:rPr>
        <w:t xml:space="preserve">такой правовой акт </w:t>
      </w:r>
      <w:r w:rsidR="00C85C64">
        <w:rPr>
          <w:color w:val="000000"/>
          <w:shd w:val="clear" w:color="auto" w:fill="FFFFFF"/>
        </w:rPr>
        <w:t xml:space="preserve">Думы Брусничного СП </w:t>
      </w:r>
      <w:r w:rsidR="006627D6">
        <w:rPr>
          <w:color w:val="000000"/>
          <w:shd w:val="clear" w:color="auto" w:fill="FFFFFF"/>
        </w:rPr>
        <w:t>не представлен</w:t>
      </w:r>
      <w:r>
        <w:rPr>
          <w:color w:val="000000"/>
          <w:shd w:val="clear" w:color="auto" w:fill="FFFFFF"/>
        </w:rPr>
        <w:t>.</w:t>
      </w:r>
    </w:p>
    <w:p w:rsidR="00C85C64" w:rsidRDefault="00327528" w:rsidP="00F052DD">
      <w:r w:rsidRPr="006627D6">
        <w:t xml:space="preserve">      </w:t>
      </w:r>
      <w:r w:rsidR="00EF582A" w:rsidRPr="006627D6">
        <w:t xml:space="preserve">  </w:t>
      </w:r>
      <w:r w:rsidR="00361A4D" w:rsidRPr="006627D6">
        <w:t xml:space="preserve">  </w:t>
      </w:r>
    </w:p>
    <w:p w:rsidR="00F052DD" w:rsidRPr="006627D6" w:rsidRDefault="006627D6" w:rsidP="00F052DD">
      <w:r>
        <w:t xml:space="preserve">         </w:t>
      </w:r>
      <w:r w:rsidR="00F052DD" w:rsidRPr="006627D6">
        <w:t xml:space="preserve">Реестр муниципального имущества </w:t>
      </w:r>
      <w:r w:rsidR="00640484" w:rsidRPr="006627D6">
        <w:t>Брусничн</w:t>
      </w:r>
      <w:r w:rsidR="00EF33C9" w:rsidRPr="006627D6">
        <w:rPr>
          <w:rFonts w:eastAsiaTheme="minorHAnsi"/>
          <w:lang w:eastAsia="en-US"/>
        </w:rPr>
        <w:t xml:space="preserve">ого </w:t>
      </w:r>
      <w:r w:rsidR="00640484" w:rsidRPr="006627D6">
        <w:rPr>
          <w:rFonts w:eastAsiaTheme="minorHAnsi"/>
          <w:lang w:eastAsia="en-US"/>
        </w:rPr>
        <w:t>сель</w:t>
      </w:r>
      <w:r w:rsidR="00EB2C87" w:rsidRPr="006627D6">
        <w:rPr>
          <w:rFonts w:eastAsiaTheme="minorHAnsi"/>
          <w:lang w:eastAsia="en-US"/>
        </w:rPr>
        <w:t>с</w:t>
      </w:r>
      <w:r w:rsidR="00EF33C9" w:rsidRPr="006627D6">
        <w:rPr>
          <w:rFonts w:eastAsiaTheme="minorHAnsi"/>
          <w:lang w:eastAsia="en-US"/>
        </w:rPr>
        <w:t xml:space="preserve">кого поселения </w:t>
      </w:r>
      <w:r w:rsidR="0021040B" w:rsidRPr="006627D6">
        <w:rPr>
          <w:rFonts w:eastAsiaTheme="minorHAnsi"/>
          <w:lang w:eastAsia="en-US"/>
        </w:rPr>
        <w:t xml:space="preserve">в целом ведется в соответствии с </w:t>
      </w:r>
      <w:r w:rsidR="0021040B" w:rsidRPr="006627D6">
        <w:rPr>
          <w:color w:val="000000"/>
        </w:rPr>
        <w:t>Приказом от 30.08.2011г. № 424</w:t>
      </w:r>
      <w:r w:rsidR="0021040B" w:rsidRPr="006627D6">
        <w:t xml:space="preserve"> </w:t>
      </w:r>
      <w:r w:rsidR="00932F94" w:rsidRPr="006627D6">
        <w:t>(далее – Реестр)</w:t>
      </w:r>
      <w:r w:rsidR="0021040B" w:rsidRPr="006627D6">
        <w:t>. Однако</w:t>
      </w:r>
      <w:r w:rsidR="00286DC2" w:rsidRPr="006627D6">
        <w:t xml:space="preserve"> в Реестре муниципального имущества Брусничного СП имеются отдельные недоработки</w:t>
      </w:r>
      <w:r w:rsidR="00893065" w:rsidRPr="006627D6">
        <w:t>,</w:t>
      </w:r>
      <w:r w:rsidR="00286DC2" w:rsidRPr="006627D6">
        <w:t xml:space="preserve"> </w:t>
      </w:r>
      <w:r w:rsidR="00A40B75" w:rsidRPr="006627D6">
        <w:t>не включены сведения о начисленной амортизации (износе).</w:t>
      </w:r>
      <w:r w:rsidR="00286DC2" w:rsidRPr="006627D6">
        <w:t xml:space="preserve">       </w:t>
      </w:r>
    </w:p>
    <w:p w:rsidR="00F052DD" w:rsidRPr="00EE043A" w:rsidRDefault="00361A4D" w:rsidP="00F052DD">
      <w:pPr>
        <w:rPr>
          <w:u w:val="single"/>
        </w:rPr>
      </w:pPr>
      <w:r w:rsidRPr="006627D6">
        <w:rPr>
          <w:color w:val="000000"/>
        </w:rPr>
        <w:t xml:space="preserve">         </w:t>
      </w:r>
      <w:r w:rsidR="00EE043A" w:rsidRPr="006627D6">
        <w:rPr>
          <w:color w:val="000000"/>
          <w:u w:val="single"/>
        </w:rPr>
        <w:t xml:space="preserve">Раздел </w:t>
      </w:r>
      <w:r w:rsidRPr="006627D6">
        <w:rPr>
          <w:color w:val="000000"/>
          <w:u w:val="single"/>
        </w:rPr>
        <w:t>1 Сведения о муниципальном недвижимом</w:t>
      </w:r>
      <w:r w:rsidRPr="00EE043A">
        <w:rPr>
          <w:color w:val="000000"/>
          <w:u w:val="single"/>
        </w:rPr>
        <w:t xml:space="preserve"> имуществе</w:t>
      </w:r>
      <w:r w:rsidR="005B16BE" w:rsidRPr="00EE043A">
        <w:rPr>
          <w:u w:val="single"/>
        </w:rPr>
        <w:t>.</w:t>
      </w:r>
    </w:p>
    <w:p w:rsidR="0022026B" w:rsidRPr="00D91E5B" w:rsidRDefault="00A4723B" w:rsidP="002404E9">
      <w:pPr>
        <w:tabs>
          <w:tab w:val="left" w:pos="7875"/>
        </w:tabs>
      </w:pPr>
      <w:r>
        <w:t xml:space="preserve">      </w:t>
      </w:r>
      <w:r w:rsidR="00EF582A">
        <w:t xml:space="preserve">    </w:t>
      </w:r>
      <w:r w:rsidR="00361A4D" w:rsidRPr="00D91E5B">
        <w:t>По</w:t>
      </w:r>
      <w:r w:rsidR="00B84684" w:rsidRPr="00D91E5B">
        <w:t xml:space="preserve"> данны</w:t>
      </w:r>
      <w:r w:rsidR="00361A4D" w:rsidRPr="00D91E5B">
        <w:t>м</w:t>
      </w:r>
      <w:r w:rsidR="00B84684" w:rsidRPr="00D91E5B">
        <w:t xml:space="preserve"> Реестра </w:t>
      </w:r>
      <w:r w:rsidR="0018461B" w:rsidRPr="00D91E5B">
        <w:t xml:space="preserve">муниципального имущества </w:t>
      </w:r>
      <w:r w:rsidR="00361A4D" w:rsidRPr="00D91E5B">
        <w:t>Брусничн</w:t>
      </w:r>
      <w:r w:rsidR="00361A4D" w:rsidRPr="00D91E5B">
        <w:rPr>
          <w:rFonts w:eastAsiaTheme="minorHAnsi"/>
          <w:lang w:eastAsia="en-US"/>
        </w:rPr>
        <w:t>ого</w:t>
      </w:r>
      <w:r w:rsidR="0018461B" w:rsidRPr="00D91E5B">
        <w:t xml:space="preserve"> </w:t>
      </w:r>
      <w:r w:rsidR="00361A4D" w:rsidRPr="00D91E5B">
        <w:t>С</w:t>
      </w:r>
      <w:r w:rsidR="0018461B" w:rsidRPr="00D91E5B">
        <w:t xml:space="preserve">П </w:t>
      </w:r>
      <w:r w:rsidR="003A2542" w:rsidRPr="00D91E5B">
        <w:t xml:space="preserve">на </w:t>
      </w:r>
      <w:r w:rsidR="00346877">
        <w:t>3</w:t>
      </w:r>
      <w:r w:rsidR="003A2542" w:rsidRPr="00D91E5B">
        <w:t>1.1</w:t>
      </w:r>
      <w:r w:rsidR="00346877">
        <w:t>2</w:t>
      </w:r>
      <w:r w:rsidR="003A2542" w:rsidRPr="00D91E5B">
        <w:t>.201</w:t>
      </w:r>
      <w:r w:rsidR="00346877">
        <w:t>7</w:t>
      </w:r>
      <w:r w:rsidR="003A2542" w:rsidRPr="00D91E5B">
        <w:t xml:space="preserve">г. числится 14 объектов </w:t>
      </w:r>
      <w:r w:rsidR="00B84684" w:rsidRPr="00D91E5B">
        <w:t>недвижимого имущества</w:t>
      </w:r>
      <w:r w:rsidRPr="00D91E5B">
        <w:t>, в том числе:</w:t>
      </w:r>
    </w:p>
    <w:p w:rsidR="009A7010" w:rsidRDefault="00A4723B" w:rsidP="009A7010">
      <w:pPr>
        <w:pStyle w:val="Default"/>
        <w:jc w:val="both"/>
        <w:rPr>
          <w:sz w:val="23"/>
          <w:szCs w:val="23"/>
        </w:rPr>
      </w:pPr>
      <w:r w:rsidRPr="00D91E5B">
        <w:t xml:space="preserve">- </w:t>
      </w:r>
      <w:r w:rsidR="00361A4D" w:rsidRPr="00D91E5B">
        <w:t>11</w:t>
      </w:r>
      <w:r w:rsidR="009B1167" w:rsidRPr="00D91E5B">
        <w:t xml:space="preserve"> </w:t>
      </w:r>
      <w:r w:rsidR="0047001C" w:rsidRPr="00D91E5B">
        <w:t>автомобильны</w:t>
      </w:r>
      <w:r w:rsidR="00361A4D" w:rsidRPr="00D91E5B">
        <w:t>х</w:t>
      </w:r>
      <w:r w:rsidR="0047001C" w:rsidRPr="00D91E5B">
        <w:t xml:space="preserve"> </w:t>
      </w:r>
      <w:r w:rsidRPr="00D91E5B">
        <w:t xml:space="preserve">дорог </w:t>
      </w:r>
      <w:r w:rsidR="00A77267" w:rsidRPr="00D91E5B">
        <w:t>общего пользования местного значения</w:t>
      </w:r>
      <w:r w:rsidR="009B1167" w:rsidRPr="00D91E5B">
        <w:t xml:space="preserve">, протяженностью </w:t>
      </w:r>
      <w:r w:rsidR="00361A4D" w:rsidRPr="00D91E5B">
        <w:t>10</w:t>
      </w:r>
      <w:r w:rsidR="009B1167" w:rsidRPr="00D91E5B">
        <w:t>,</w:t>
      </w:r>
      <w:r w:rsidR="00361A4D" w:rsidRPr="00D91E5B">
        <w:t>45</w:t>
      </w:r>
      <w:r w:rsidR="009B1167" w:rsidRPr="00D91E5B">
        <w:t xml:space="preserve"> км</w:t>
      </w:r>
      <w:r w:rsidR="009A7010">
        <w:t>,</w:t>
      </w:r>
      <w:r w:rsidR="009A7010" w:rsidRPr="009A7010">
        <w:rPr>
          <w:sz w:val="23"/>
          <w:szCs w:val="23"/>
        </w:rPr>
        <w:t xml:space="preserve"> </w:t>
      </w:r>
      <w:r w:rsidR="009A7010">
        <w:rPr>
          <w:sz w:val="23"/>
          <w:szCs w:val="23"/>
        </w:rPr>
        <w:t>находящихся в муниципальной собственности</w:t>
      </w:r>
      <w:r w:rsidR="009A7010">
        <w:t xml:space="preserve"> </w:t>
      </w:r>
      <w:r w:rsidR="00CF7C1A">
        <w:t>(</w:t>
      </w:r>
      <w:r w:rsidR="00742AB7">
        <w:t xml:space="preserve">Решение Думы Брусничного СП от 28.02.2012г. № 8 </w:t>
      </w:r>
      <w:r w:rsidR="00CF7C1A">
        <w:t xml:space="preserve">об </w:t>
      </w:r>
      <w:r w:rsidR="00742AB7">
        <w:t>утвержден</w:t>
      </w:r>
      <w:r w:rsidR="00CF7C1A">
        <w:t>ии</w:t>
      </w:r>
      <w:r w:rsidR="00742AB7">
        <w:t xml:space="preserve"> </w:t>
      </w:r>
      <w:r w:rsidR="009A7010" w:rsidRPr="00742AB7">
        <w:rPr>
          <w:sz w:val="23"/>
          <w:szCs w:val="23"/>
        </w:rPr>
        <w:t>Перечен</w:t>
      </w:r>
      <w:r w:rsidR="00CF7C1A">
        <w:rPr>
          <w:sz w:val="23"/>
          <w:szCs w:val="23"/>
        </w:rPr>
        <w:t>я</w:t>
      </w:r>
      <w:r w:rsidR="009A7010" w:rsidRPr="00742AB7">
        <w:rPr>
          <w:sz w:val="23"/>
          <w:szCs w:val="23"/>
        </w:rPr>
        <w:t xml:space="preserve"> автомобильных дорог общего пользования, являющихся муниципальной собственностью </w:t>
      </w:r>
      <w:r w:rsidR="00742AB7" w:rsidRPr="00D91E5B">
        <w:t>Брусничного</w:t>
      </w:r>
      <w:r w:rsidR="009A7010" w:rsidRPr="00742AB7">
        <w:rPr>
          <w:sz w:val="23"/>
          <w:szCs w:val="23"/>
        </w:rPr>
        <w:t xml:space="preserve"> СП</w:t>
      </w:r>
      <w:r w:rsidR="00CF7C1A">
        <w:rPr>
          <w:sz w:val="23"/>
          <w:szCs w:val="23"/>
        </w:rPr>
        <w:t>)</w:t>
      </w:r>
      <w:r w:rsidR="009A7010">
        <w:rPr>
          <w:sz w:val="23"/>
          <w:szCs w:val="23"/>
        </w:rPr>
        <w:t xml:space="preserve"> в количестве 11 автомобильных дорог, протяженностью 10,45 км.</w:t>
      </w:r>
    </w:p>
    <w:p w:rsidR="00DD379C" w:rsidRDefault="009A7010" w:rsidP="009A7010">
      <w:pPr>
        <w:pStyle w:val="Default"/>
        <w:jc w:val="both"/>
      </w:pPr>
      <w:r>
        <w:rPr>
          <w:sz w:val="23"/>
          <w:szCs w:val="23"/>
        </w:rPr>
        <w:t xml:space="preserve">          Вместе с тем, необходимо отметить, что п</w:t>
      </w:r>
      <w:r w:rsidRPr="00543437">
        <w:t xml:space="preserve">раво собственности </w:t>
      </w:r>
      <w:r w:rsidRPr="00D91E5B">
        <w:t>Брусничного</w:t>
      </w:r>
      <w:r w:rsidRPr="00543437">
        <w:t xml:space="preserve"> СП на землю под дорогами не оформлено, что не соответствует </w:t>
      </w:r>
      <w:r w:rsidR="00CF7C1A">
        <w:t xml:space="preserve">требованиям </w:t>
      </w:r>
      <w:r w:rsidRPr="00543437">
        <w:t>ст. 25 Земельного Кодекса РФ от 25.10.2011г. № 136 – ФЗ (в ред. от 3</w:t>
      </w:r>
      <w:r>
        <w:t>1</w:t>
      </w:r>
      <w:r w:rsidRPr="00543437">
        <w:t>.</w:t>
      </w:r>
      <w:r>
        <w:t>12</w:t>
      </w:r>
      <w:r w:rsidRPr="00543437">
        <w:t>.201</w:t>
      </w:r>
      <w:r>
        <w:t>7</w:t>
      </w:r>
      <w:r w:rsidRPr="00543437">
        <w:t>г</w:t>
      </w:r>
      <w:r>
        <w:t xml:space="preserve">.). </w:t>
      </w:r>
      <w:r w:rsidRPr="007B4241">
        <w:t xml:space="preserve">В </w:t>
      </w:r>
      <w:r>
        <w:t>нарушение</w:t>
      </w:r>
      <w:r w:rsidRPr="007B4241">
        <w:t xml:space="preserve"> требовани</w:t>
      </w:r>
      <w:r>
        <w:t>й</w:t>
      </w:r>
      <w:r w:rsidRPr="007B4241">
        <w:t xml:space="preserve"> ст. 131 Г</w:t>
      </w:r>
      <w:r>
        <w:t xml:space="preserve">ражданского </w:t>
      </w:r>
      <w:r w:rsidRPr="007B4241">
        <w:t>К</w:t>
      </w:r>
      <w:r>
        <w:t>одекса</w:t>
      </w:r>
      <w:r w:rsidRPr="007B4241">
        <w:t xml:space="preserve"> Р</w:t>
      </w:r>
      <w:r>
        <w:t xml:space="preserve">оссийской </w:t>
      </w:r>
      <w:r w:rsidRPr="007B4241">
        <w:t>Ф</w:t>
      </w:r>
      <w:r>
        <w:t>едерации (далее – ГК РФ)</w:t>
      </w:r>
      <w:r w:rsidRPr="007B4241">
        <w:t xml:space="preserve">, ст. 4 Федерального закона от 21.07.1997г. № 122-ФЗ «О государственной регистрации прав на недвижимое имущество и сделок с ним» (в ред. от 03.07.2016г.), ст. 14 Федерального закона от 13.07.2015г. № 218-ФЗ «О государственной регистрации недвижимости» (в ред. от 31.12.2017г.) в </w:t>
      </w:r>
      <w:r w:rsidRPr="00D91E5B">
        <w:t>Брусничн</w:t>
      </w:r>
      <w:r>
        <w:t>ом</w:t>
      </w:r>
      <w:r w:rsidRPr="007B4241">
        <w:t xml:space="preserve"> СП </w:t>
      </w:r>
      <w:r>
        <w:t>не оформлено</w:t>
      </w:r>
      <w:r w:rsidRPr="007B4241">
        <w:t xml:space="preserve"> право собственности на дороги местного значения.</w:t>
      </w:r>
      <w:r>
        <w:t xml:space="preserve"> </w:t>
      </w:r>
    </w:p>
    <w:p w:rsidR="009A7010" w:rsidRDefault="00DD379C" w:rsidP="009A7010">
      <w:pPr>
        <w:pStyle w:val="Default"/>
        <w:jc w:val="both"/>
      </w:pPr>
      <w:r>
        <w:t xml:space="preserve">          </w:t>
      </w:r>
      <w:r w:rsidR="009A7010" w:rsidRPr="00543437">
        <w:t>Отсутствует технический учет и паспортизация указанных автомобильных дорог, что не соответствует п. 3 Порядка проведения оценки технического состояния автомобильных дорог, утвержденного Приказом Минтранса России от 27.08.2009г. № 150, где определено, что оценка технического состояния автомобильных дорог общего пользования местного значения проводится органом местного самоуправления в области использования автомобильных дорог и осуществления дорожной деятельности</w:t>
      </w:r>
      <w:r w:rsidR="009A7010">
        <w:t>;</w:t>
      </w:r>
    </w:p>
    <w:p w:rsidR="001424B4" w:rsidRPr="00D91E5B" w:rsidRDefault="001424B4" w:rsidP="002404E9">
      <w:pPr>
        <w:tabs>
          <w:tab w:val="left" w:pos="7875"/>
        </w:tabs>
      </w:pPr>
      <w:r w:rsidRPr="00D91E5B">
        <w:t xml:space="preserve">- </w:t>
      </w:r>
      <w:r w:rsidR="0017367F" w:rsidRPr="00D91E5B">
        <w:t>нежилое помещение в брусовом одноэтажном здании</w:t>
      </w:r>
      <w:r w:rsidRPr="00D91E5B">
        <w:t xml:space="preserve"> балансовой стоимостью </w:t>
      </w:r>
      <w:r w:rsidR="00EE043A" w:rsidRPr="00D91E5B">
        <w:t>2 171</w:t>
      </w:r>
      <w:r w:rsidRPr="00D91E5B">
        <w:t>,</w:t>
      </w:r>
      <w:r w:rsidR="00EE043A" w:rsidRPr="00D91E5B">
        <w:t>5</w:t>
      </w:r>
      <w:r w:rsidRPr="00D91E5B">
        <w:t xml:space="preserve"> тыс. рублей</w:t>
      </w:r>
      <w:r w:rsidR="009A7010">
        <w:t>. Данное здание находится в собственности Брусничного СП, что подтверждается выпиской из Единого государственного реестра недвижимости от 13.12.2017г.</w:t>
      </w:r>
    </w:p>
    <w:p w:rsidR="0047001C" w:rsidRDefault="0047001C" w:rsidP="002404E9">
      <w:pPr>
        <w:tabs>
          <w:tab w:val="left" w:pos="7875"/>
        </w:tabs>
      </w:pPr>
      <w:r w:rsidRPr="00D91E5B">
        <w:t xml:space="preserve">- </w:t>
      </w:r>
      <w:r w:rsidR="0017367F" w:rsidRPr="00D91E5B">
        <w:t xml:space="preserve">два </w:t>
      </w:r>
      <w:r w:rsidRPr="00D91E5B">
        <w:t>земельны</w:t>
      </w:r>
      <w:r w:rsidR="0017367F" w:rsidRPr="00D91E5B">
        <w:t>х</w:t>
      </w:r>
      <w:r w:rsidRPr="00D91E5B">
        <w:t xml:space="preserve"> участк</w:t>
      </w:r>
      <w:r w:rsidR="0017367F" w:rsidRPr="00D91E5B">
        <w:t>а:</w:t>
      </w:r>
      <w:r w:rsidRPr="00D91E5B">
        <w:t xml:space="preserve"> </w:t>
      </w:r>
      <w:r w:rsidR="0017367F" w:rsidRPr="00D91E5B">
        <w:t>под кладбище</w:t>
      </w:r>
      <w:r w:rsidR="0018112B" w:rsidRPr="00D91E5B">
        <w:t xml:space="preserve"> </w:t>
      </w:r>
      <w:r w:rsidR="0017367F" w:rsidRPr="00D91E5B">
        <w:t>балансовой</w:t>
      </w:r>
      <w:r w:rsidRPr="00D91E5B">
        <w:t xml:space="preserve"> стоимостью </w:t>
      </w:r>
      <w:r w:rsidR="00EE043A" w:rsidRPr="00D91E5B">
        <w:t>0,5</w:t>
      </w:r>
      <w:r w:rsidRPr="00D91E5B">
        <w:t xml:space="preserve"> тыс. рублей</w:t>
      </w:r>
      <w:r w:rsidR="00343D10" w:rsidRPr="00D91E5B">
        <w:t xml:space="preserve"> и</w:t>
      </w:r>
      <w:r w:rsidR="0017367F" w:rsidRPr="00D91E5B">
        <w:t xml:space="preserve"> для размещения спортивной площадки балансовой стоимостью 654</w:t>
      </w:r>
      <w:r w:rsidR="00EE043A" w:rsidRPr="00D91E5B">
        <w:t>,1</w:t>
      </w:r>
      <w:r w:rsidR="0017367F" w:rsidRPr="00D91E5B">
        <w:t xml:space="preserve"> тыс. рублей.</w:t>
      </w:r>
      <w:r w:rsidR="0000537B">
        <w:t xml:space="preserve"> КСП района отмечает, что Брусничным СП не оформлена собственность на данное имущество. </w:t>
      </w:r>
    </w:p>
    <w:p w:rsidR="00EE043A" w:rsidRPr="00EE043A" w:rsidRDefault="00EE043A" w:rsidP="00EE043A">
      <w:pPr>
        <w:rPr>
          <w:u w:val="single"/>
        </w:rPr>
      </w:pPr>
      <w:r>
        <w:rPr>
          <w:color w:val="000000"/>
        </w:rPr>
        <w:t xml:space="preserve">         </w:t>
      </w:r>
      <w:r w:rsidRPr="00EE043A">
        <w:rPr>
          <w:color w:val="000000"/>
          <w:u w:val="single"/>
        </w:rPr>
        <w:t>Раздел 2 Сведения о муниципальном движимом имуществе</w:t>
      </w:r>
      <w:r w:rsidRPr="00EE043A">
        <w:rPr>
          <w:u w:val="single"/>
        </w:rPr>
        <w:t>.</w:t>
      </w:r>
    </w:p>
    <w:p w:rsidR="0022026B" w:rsidRDefault="00F8007D" w:rsidP="002404E9">
      <w:pPr>
        <w:tabs>
          <w:tab w:val="left" w:pos="7875"/>
        </w:tabs>
      </w:pPr>
      <w:r>
        <w:t xml:space="preserve">       </w:t>
      </w:r>
      <w:r w:rsidR="00EF582A">
        <w:t xml:space="preserve">  </w:t>
      </w:r>
      <w:r>
        <w:t xml:space="preserve">Согласно данных Реестра </w:t>
      </w:r>
      <w:r w:rsidR="008A4FCF" w:rsidRPr="003C352F">
        <w:t xml:space="preserve">муниципального имущества </w:t>
      </w:r>
      <w:r w:rsidR="00EE043A">
        <w:t>Брусничн</w:t>
      </w:r>
      <w:r w:rsidR="008A4FCF" w:rsidRPr="009E52E8">
        <w:rPr>
          <w:rFonts w:eastAsiaTheme="minorHAnsi"/>
          <w:lang w:eastAsia="en-US"/>
        </w:rPr>
        <w:t>ого</w:t>
      </w:r>
      <w:r w:rsidR="008A4FCF">
        <w:t xml:space="preserve"> </w:t>
      </w:r>
      <w:r w:rsidR="00EE043A">
        <w:t>С</w:t>
      </w:r>
      <w:r w:rsidR="008A4FCF">
        <w:t xml:space="preserve">П </w:t>
      </w:r>
      <w:r>
        <w:t xml:space="preserve">движимого имущества на </w:t>
      </w:r>
      <w:r w:rsidR="00346877">
        <w:t>3</w:t>
      </w:r>
      <w:r w:rsidR="00346877" w:rsidRPr="00D91E5B">
        <w:t>1.1</w:t>
      </w:r>
      <w:r w:rsidR="00346877">
        <w:t>2</w:t>
      </w:r>
      <w:r w:rsidR="00346877" w:rsidRPr="00D91E5B">
        <w:t>.201</w:t>
      </w:r>
      <w:r w:rsidR="00346877">
        <w:t>7</w:t>
      </w:r>
      <w:r w:rsidR="00346877" w:rsidRPr="00D91E5B">
        <w:t>г</w:t>
      </w:r>
      <w:r>
        <w:t xml:space="preserve">. числится </w:t>
      </w:r>
      <w:r w:rsidR="00EE043A">
        <w:t>2</w:t>
      </w:r>
      <w:r>
        <w:t xml:space="preserve"> объект</w:t>
      </w:r>
      <w:r w:rsidR="00EE043A">
        <w:t>а</w:t>
      </w:r>
      <w:r w:rsidR="00B63E88">
        <w:t>, в том числе:</w:t>
      </w:r>
    </w:p>
    <w:p w:rsidR="00B63E88" w:rsidRDefault="00B63E88" w:rsidP="002404E9">
      <w:pPr>
        <w:tabs>
          <w:tab w:val="left" w:pos="7875"/>
        </w:tabs>
      </w:pPr>
      <w:r>
        <w:lastRenderedPageBreak/>
        <w:t xml:space="preserve">- </w:t>
      </w:r>
      <w:r w:rsidR="00EE043A">
        <w:t xml:space="preserve"> трактор «Беларус» - 82.1</w:t>
      </w:r>
      <w:r w:rsidR="00EF582A">
        <w:t xml:space="preserve"> </w:t>
      </w:r>
      <w:r w:rsidR="00EE043A">
        <w:t xml:space="preserve">в комплекте с навесным оборудованием – отвал бульдозерный ОБ-04Г </w:t>
      </w:r>
      <w:r w:rsidR="00EF582A">
        <w:t xml:space="preserve">балансовой стоимостью </w:t>
      </w:r>
      <w:r w:rsidR="00EE043A">
        <w:t>850,0</w:t>
      </w:r>
      <w:r w:rsidR="00EF582A">
        <w:t xml:space="preserve"> тыс. рублей;</w:t>
      </w:r>
    </w:p>
    <w:p w:rsidR="00EF582A" w:rsidRDefault="00EF582A" w:rsidP="002404E9">
      <w:pPr>
        <w:tabs>
          <w:tab w:val="left" w:pos="7875"/>
        </w:tabs>
      </w:pPr>
      <w:r>
        <w:t xml:space="preserve">-  </w:t>
      </w:r>
      <w:r w:rsidR="00EE043A">
        <w:t>УАЗ-ССА 220621-01 Спец. пассажирский</w:t>
      </w:r>
      <w:r w:rsidR="0018112B">
        <w:t xml:space="preserve"> </w:t>
      </w:r>
      <w:r>
        <w:t xml:space="preserve">балансовой стоимостью </w:t>
      </w:r>
      <w:r w:rsidR="00EE043A">
        <w:t>5</w:t>
      </w:r>
      <w:r>
        <w:t>6</w:t>
      </w:r>
      <w:r w:rsidR="00EE043A">
        <w:t>0,0</w:t>
      </w:r>
      <w:r>
        <w:t xml:space="preserve"> тыс. рублей.</w:t>
      </w:r>
    </w:p>
    <w:p w:rsidR="00EE043A" w:rsidRPr="00EE043A" w:rsidRDefault="002404E9" w:rsidP="00EE043A">
      <w:pPr>
        <w:shd w:val="clear" w:color="auto" w:fill="FFFFFF"/>
        <w:rPr>
          <w:rFonts w:ascii="Arial" w:hAnsi="Arial" w:cs="Arial"/>
          <w:color w:val="646464"/>
          <w:u w:val="single"/>
        </w:rPr>
      </w:pPr>
      <w:r>
        <w:t xml:space="preserve">         </w:t>
      </w:r>
      <w:r w:rsidR="00EE043A" w:rsidRPr="00EE043A">
        <w:rPr>
          <w:u w:val="single"/>
        </w:rPr>
        <w:t>Раздел</w:t>
      </w:r>
      <w:r w:rsidR="00B6089A" w:rsidRPr="00EE043A">
        <w:rPr>
          <w:u w:val="single"/>
        </w:rPr>
        <w:t xml:space="preserve"> </w:t>
      </w:r>
      <w:r w:rsidR="00EE043A" w:rsidRPr="00EE043A">
        <w:rPr>
          <w:color w:val="000000"/>
          <w:u w:val="single"/>
        </w:rPr>
        <w:t>3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образованиям.</w:t>
      </w:r>
    </w:p>
    <w:p w:rsidR="00BC32D3" w:rsidRDefault="00893065" w:rsidP="00EE043A">
      <w:r>
        <w:t xml:space="preserve">         В </w:t>
      </w:r>
      <w:r w:rsidR="000C12DC">
        <w:t xml:space="preserve">данном разделе </w:t>
      </w:r>
      <w:r>
        <w:t>Реестр</w:t>
      </w:r>
      <w:r w:rsidR="000C12DC">
        <w:t>а</w:t>
      </w:r>
      <w:r>
        <w:t xml:space="preserve"> числится муниципальное казенное учреждение культуры «Библиотека-клуб Брусничного муниципального образования».</w:t>
      </w:r>
    </w:p>
    <w:p w:rsidR="009B1167" w:rsidRDefault="009B1167" w:rsidP="00B878F9">
      <w:pPr>
        <w:tabs>
          <w:tab w:val="left" w:pos="7875"/>
        </w:tabs>
        <w:jc w:val="center"/>
        <w:rPr>
          <w:b/>
        </w:rPr>
      </w:pPr>
    </w:p>
    <w:p w:rsidR="00893065" w:rsidRDefault="00893065" w:rsidP="00B878F9">
      <w:pPr>
        <w:tabs>
          <w:tab w:val="left" w:pos="7875"/>
        </w:tabs>
        <w:jc w:val="center"/>
        <w:rPr>
          <w:b/>
          <w:i/>
        </w:rPr>
      </w:pPr>
    </w:p>
    <w:p w:rsidR="00B878F9" w:rsidRDefault="00B878F9" w:rsidP="00B878F9">
      <w:pPr>
        <w:tabs>
          <w:tab w:val="left" w:pos="7875"/>
        </w:tabs>
        <w:jc w:val="center"/>
        <w:rPr>
          <w:b/>
          <w:i/>
        </w:rPr>
      </w:pPr>
      <w:r w:rsidRPr="00C2366E">
        <w:rPr>
          <w:b/>
          <w:i/>
        </w:rPr>
        <w:t>Учет муниципально</w:t>
      </w:r>
      <w:r w:rsidR="00FF207A">
        <w:rPr>
          <w:b/>
          <w:i/>
        </w:rPr>
        <w:t>го</w:t>
      </w:r>
      <w:r w:rsidRPr="00C2366E">
        <w:rPr>
          <w:b/>
          <w:i/>
        </w:rPr>
        <w:t xml:space="preserve"> </w:t>
      </w:r>
      <w:r w:rsidR="00FF207A">
        <w:rPr>
          <w:b/>
          <w:i/>
        </w:rPr>
        <w:t>имущества</w:t>
      </w:r>
      <w:r w:rsidRPr="00C2366E">
        <w:rPr>
          <w:b/>
          <w:i/>
        </w:rPr>
        <w:t xml:space="preserve"> </w:t>
      </w:r>
    </w:p>
    <w:p w:rsidR="00C2366E" w:rsidRDefault="00C2366E" w:rsidP="00B878F9">
      <w:pPr>
        <w:tabs>
          <w:tab w:val="left" w:pos="7875"/>
        </w:tabs>
        <w:jc w:val="center"/>
        <w:rPr>
          <w:b/>
        </w:rPr>
      </w:pPr>
    </w:p>
    <w:p w:rsidR="000777DD" w:rsidRDefault="00B878F9" w:rsidP="00B878F9">
      <w:pPr>
        <w:tabs>
          <w:tab w:val="left" w:pos="7875"/>
        </w:tabs>
      </w:pPr>
      <w:r>
        <w:t xml:space="preserve">        </w:t>
      </w:r>
      <w:r w:rsidR="004248A8">
        <w:t xml:space="preserve"> </w:t>
      </w:r>
      <w:r w:rsidRPr="00B878F9">
        <w:t xml:space="preserve">В соответствии со ст. 215 </w:t>
      </w:r>
      <w:r w:rsidR="00805EBA">
        <w:t xml:space="preserve">ГК РФ </w:t>
      </w:r>
      <w:r w:rsidRPr="00B878F9">
        <w:t>имущество, принадлежащее на праве собственности городским и сельским поселениям, а также другим муниципальным образованиям, является муниципальной собственностью. От имени муниципального образования права собственника осуществляют органы местного самоуправления. Имущество, находящееся в муниципальной собственности, закрепляется за муниципальными предприятиями и учреждениями во владение, пользование и распоряжение в соответствии со ст. 294, 296 ГК РФ (право хозяйственного ведения, оперативного управления).</w:t>
      </w:r>
      <w:r w:rsidR="00D1687D">
        <w:t xml:space="preserve">        </w:t>
      </w:r>
      <w:r w:rsidR="000777DD">
        <w:t xml:space="preserve">       </w:t>
      </w:r>
    </w:p>
    <w:p w:rsidR="006D22CC" w:rsidRDefault="000777DD" w:rsidP="00B878F9">
      <w:pPr>
        <w:tabs>
          <w:tab w:val="left" w:pos="7875"/>
        </w:tabs>
      </w:pPr>
      <w:r>
        <w:t xml:space="preserve">         </w:t>
      </w:r>
      <w:r w:rsidR="006D22CC">
        <w:t>Учет казны Брусничного СП осуществляется в соответствии с Положением о казне</w:t>
      </w:r>
      <w:r w:rsidR="006D22CC" w:rsidRPr="006D22CC">
        <w:t xml:space="preserve"> </w:t>
      </w:r>
      <w:r w:rsidR="006D22CC">
        <w:t>Брусничного сельского поселения,</w:t>
      </w:r>
      <w:r w:rsidR="006D22CC" w:rsidRPr="006D22CC">
        <w:t xml:space="preserve"> </w:t>
      </w:r>
      <w:r w:rsidR="006D22CC">
        <w:t>утвержденным Решением Думы Брусничного СП от 09.06.2009г. № 5/28.</w:t>
      </w:r>
      <w:r w:rsidR="00D1687D">
        <w:t xml:space="preserve"> КСП района отмечает, что в п. 8.7 раздела 8 Положения о казне</w:t>
      </w:r>
      <w:r w:rsidR="00D1687D" w:rsidRPr="006D22CC">
        <w:t xml:space="preserve"> </w:t>
      </w:r>
      <w:r w:rsidR="00D1687D">
        <w:t>Брусничного СП имеется ссылка на недействующий нормативный правовой акт – Инструкция по бюджетному учету, утвержденная Приказом Министерства финансов РФ от 10.02.2006г. № 25н.</w:t>
      </w:r>
    </w:p>
    <w:p w:rsidR="00FC44CC" w:rsidRDefault="00B878F9" w:rsidP="000777DD">
      <w:pPr>
        <w:tabs>
          <w:tab w:val="left" w:pos="7875"/>
        </w:tabs>
      </w:pPr>
      <w:r>
        <w:rPr>
          <w:sz w:val="23"/>
          <w:szCs w:val="23"/>
        </w:rPr>
        <w:t xml:space="preserve">       </w:t>
      </w:r>
      <w:r w:rsidR="004248A8">
        <w:rPr>
          <w:sz w:val="23"/>
          <w:szCs w:val="23"/>
        </w:rPr>
        <w:t xml:space="preserve">  </w:t>
      </w:r>
      <w:r w:rsidR="003024A2" w:rsidRPr="00D91E5B">
        <w:t>Согласно представленны</w:t>
      </w:r>
      <w:r w:rsidR="003A492F" w:rsidRPr="00D91E5B">
        <w:t>м</w:t>
      </w:r>
      <w:r w:rsidR="003024A2" w:rsidRPr="00D91E5B">
        <w:t xml:space="preserve"> оборотны</w:t>
      </w:r>
      <w:r w:rsidR="003A492F" w:rsidRPr="00D91E5B">
        <w:t>м</w:t>
      </w:r>
      <w:r w:rsidR="003024A2" w:rsidRPr="00D91E5B">
        <w:t xml:space="preserve"> ведомост</w:t>
      </w:r>
      <w:r w:rsidR="003A492F" w:rsidRPr="00D91E5B">
        <w:t>ям</w:t>
      </w:r>
      <w:r w:rsidR="003024A2" w:rsidRPr="00D91E5B">
        <w:t xml:space="preserve"> по нефинансовым активам </w:t>
      </w:r>
      <w:r w:rsidR="002F2D04">
        <w:t xml:space="preserve">на балансе Брусничного СП </w:t>
      </w:r>
      <w:r w:rsidR="00FC44CC" w:rsidRPr="00D91E5B">
        <w:t xml:space="preserve">по состоянию на </w:t>
      </w:r>
      <w:r w:rsidR="00346877">
        <w:t>3</w:t>
      </w:r>
      <w:r w:rsidR="00346877" w:rsidRPr="00D91E5B">
        <w:t>1.1</w:t>
      </w:r>
      <w:r w:rsidR="00346877">
        <w:t>2</w:t>
      </w:r>
      <w:r w:rsidR="00346877" w:rsidRPr="00D91E5B">
        <w:t>.201</w:t>
      </w:r>
      <w:r w:rsidR="00346877">
        <w:t>7</w:t>
      </w:r>
      <w:r w:rsidR="00346877" w:rsidRPr="00D91E5B">
        <w:t>г</w:t>
      </w:r>
      <w:r w:rsidR="00FC44CC">
        <w:t>. числится:</w:t>
      </w:r>
    </w:p>
    <w:p w:rsidR="00415700" w:rsidRDefault="00FC44CC" w:rsidP="000777DD">
      <w:pPr>
        <w:tabs>
          <w:tab w:val="left" w:pos="7875"/>
        </w:tabs>
      </w:pPr>
      <w:r>
        <w:t>- по</w:t>
      </w:r>
      <w:r w:rsidR="003024A2" w:rsidRPr="00D91E5B">
        <w:t xml:space="preserve"> счет</w:t>
      </w:r>
      <w:r>
        <w:t>у</w:t>
      </w:r>
      <w:r w:rsidR="003024A2" w:rsidRPr="00D91E5B">
        <w:t xml:space="preserve"> 108.00 </w:t>
      </w:r>
      <w:r w:rsidR="005F49C6" w:rsidRPr="00D91E5B">
        <w:rPr>
          <w:rFonts w:eastAsiaTheme="minorHAnsi"/>
        </w:rPr>
        <w:t>«</w:t>
      </w:r>
      <w:r w:rsidR="005F49C6" w:rsidRPr="00D91E5B">
        <w:t xml:space="preserve">Нефинансовые активы имущества казны» </w:t>
      </w:r>
      <w:r>
        <w:t>3</w:t>
      </w:r>
      <w:r w:rsidR="000F12AD">
        <w:t>5</w:t>
      </w:r>
      <w:r>
        <w:t xml:space="preserve"> </w:t>
      </w:r>
      <w:r w:rsidR="003024A2" w:rsidRPr="00D91E5B">
        <w:t xml:space="preserve">объектов имущества казны на </w:t>
      </w:r>
      <w:r w:rsidR="003A492F" w:rsidRPr="00D91E5B">
        <w:t xml:space="preserve">общую </w:t>
      </w:r>
      <w:r w:rsidR="003024A2" w:rsidRPr="00D91E5B">
        <w:t xml:space="preserve">сумму </w:t>
      </w:r>
      <w:r w:rsidR="007F5EC5" w:rsidRPr="00D91E5B">
        <w:t>3 520,</w:t>
      </w:r>
      <w:r w:rsidR="000F12AD">
        <w:t>1</w:t>
      </w:r>
      <w:r w:rsidR="003A492F" w:rsidRPr="00D91E5B">
        <w:t xml:space="preserve"> </w:t>
      </w:r>
      <w:r w:rsidR="003024A2" w:rsidRPr="00D91E5B">
        <w:t>тыс. руб</w:t>
      </w:r>
      <w:r w:rsidR="003A492F" w:rsidRPr="00D91E5B">
        <w:t>лей</w:t>
      </w:r>
      <w:r w:rsidR="003024A2" w:rsidRPr="00D91E5B">
        <w:t>, в том числе недвижимо</w:t>
      </w:r>
      <w:r w:rsidR="00EA5890" w:rsidRPr="00D91E5B">
        <w:t>го</w:t>
      </w:r>
      <w:r w:rsidR="003024A2" w:rsidRPr="00D91E5B">
        <w:t xml:space="preserve"> имуществ</w:t>
      </w:r>
      <w:r w:rsidR="00EA5890" w:rsidRPr="00D91E5B">
        <w:t>а</w:t>
      </w:r>
      <w:r w:rsidR="003024A2" w:rsidRPr="00D91E5B">
        <w:t xml:space="preserve"> на сумму </w:t>
      </w:r>
      <w:r w:rsidR="007F5EC5" w:rsidRPr="00D91E5B">
        <w:t>2 175,5</w:t>
      </w:r>
      <w:r w:rsidR="003A492F" w:rsidRPr="00D91E5B">
        <w:t xml:space="preserve"> </w:t>
      </w:r>
      <w:r w:rsidR="003024A2" w:rsidRPr="00D91E5B">
        <w:t>тыс. руб</w:t>
      </w:r>
      <w:r w:rsidR="003A492F" w:rsidRPr="00D91E5B">
        <w:t>лей</w:t>
      </w:r>
      <w:r w:rsidR="003024A2" w:rsidRPr="00D91E5B">
        <w:t>, движимо</w:t>
      </w:r>
      <w:r w:rsidR="00EA5890" w:rsidRPr="00D91E5B">
        <w:t>го</w:t>
      </w:r>
      <w:r w:rsidR="003024A2" w:rsidRPr="00D91E5B">
        <w:t xml:space="preserve"> </w:t>
      </w:r>
      <w:r w:rsidR="003A492F" w:rsidRPr="00D91E5B">
        <w:t>на сумму</w:t>
      </w:r>
      <w:r w:rsidR="003024A2" w:rsidRPr="00D91E5B">
        <w:t xml:space="preserve"> </w:t>
      </w:r>
      <w:r w:rsidR="007F5EC5" w:rsidRPr="00D91E5B">
        <w:t>1 348,6</w:t>
      </w:r>
      <w:r w:rsidR="003A492F" w:rsidRPr="00D91E5B">
        <w:t xml:space="preserve"> </w:t>
      </w:r>
      <w:r w:rsidR="003024A2" w:rsidRPr="00D91E5B">
        <w:t>тыс. руб</w:t>
      </w:r>
      <w:r w:rsidR="003A492F" w:rsidRPr="00D91E5B">
        <w:t>лей</w:t>
      </w:r>
      <w:r>
        <w:t>;</w:t>
      </w:r>
      <w:r w:rsidR="000575F2">
        <w:t xml:space="preserve">  </w:t>
      </w:r>
      <w:r w:rsidR="004248A8">
        <w:t xml:space="preserve">    </w:t>
      </w:r>
    </w:p>
    <w:p w:rsidR="004F5036" w:rsidRDefault="00FC44CC" w:rsidP="004F5036">
      <w:pPr>
        <w:tabs>
          <w:tab w:val="left" w:pos="7875"/>
        </w:tabs>
      </w:pPr>
      <w:r>
        <w:t>-</w:t>
      </w:r>
      <w:r w:rsidR="00415700">
        <w:t xml:space="preserve">  </w:t>
      </w:r>
      <w:r>
        <w:t>по счету 101.00 «Основные средства»</w:t>
      </w:r>
      <w:r w:rsidR="00415700">
        <w:t xml:space="preserve"> </w:t>
      </w:r>
      <w:r w:rsidR="004F5036">
        <w:t>иное движимое имущество на общую сумму 571,3 тыс. рублей</w:t>
      </w:r>
      <w:r>
        <w:t>;</w:t>
      </w:r>
    </w:p>
    <w:p w:rsidR="00FC44CC" w:rsidRDefault="00FC44CC" w:rsidP="004F5036">
      <w:pPr>
        <w:tabs>
          <w:tab w:val="left" w:pos="7875"/>
        </w:tabs>
      </w:pPr>
      <w:r>
        <w:t xml:space="preserve">- по </w:t>
      </w:r>
      <w:r w:rsidR="00346877">
        <w:t xml:space="preserve">счету </w:t>
      </w:r>
      <w:r>
        <w:t xml:space="preserve">Зб 01 «Имущество, полученное в пользование» </w:t>
      </w:r>
      <w:r w:rsidR="002F2D04">
        <w:t>5 объектов на общую сумму 943,4 тыс. рублей.</w:t>
      </w:r>
    </w:p>
    <w:p w:rsidR="004F5036" w:rsidRDefault="002F2D04" w:rsidP="004F5036">
      <w:pPr>
        <w:tabs>
          <w:tab w:val="left" w:pos="7875"/>
        </w:tabs>
      </w:pPr>
      <w:r>
        <w:t xml:space="preserve">         </w:t>
      </w:r>
      <w:r w:rsidR="004F5036">
        <w:t>Следует отметить, что в Реестре муниципального имущества Брусничного СП учтено не все имущество Брусничного СП.</w:t>
      </w:r>
    </w:p>
    <w:p w:rsidR="003A492F" w:rsidRPr="00D91E5B" w:rsidRDefault="004F5036" w:rsidP="000575F2">
      <w:pPr>
        <w:pStyle w:val="Default"/>
        <w:jc w:val="both"/>
      </w:pPr>
      <w:r>
        <w:t xml:space="preserve">         </w:t>
      </w:r>
      <w:r w:rsidR="003A492F" w:rsidRPr="00D91E5B">
        <w:t xml:space="preserve">При проверке соответствия данных </w:t>
      </w:r>
      <w:r w:rsidR="00FA4F88" w:rsidRPr="00D91E5B">
        <w:t>бухгалтерск</w:t>
      </w:r>
      <w:r w:rsidR="003A492F" w:rsidRPr="00D91E5B">
        <w:t xml:space="preserve">ого учета </w:t>
      </w:r>
      <w:r>
        <w:t xml:space="preserve">муниципального </w:t>
      </w:r>
      <w:r w:rsidR="00FA4F88" w:rsidRPr="00D91E5B">
        <w:t xml:space="preserve">имущества </w:t>
      </w:r>
      <w:r w:rsidR="003A492F" w:rsidRPr="00D91E5B">
        <w:t xml:space="preserve">данным </w:t>
      </w:r>
      <w:r w:rsidR="00E43E9E" w:rsidRPr="00D91E5B">
        <w:t>Р</w:t>
      </w:r>
      <w:r w:rsidR="003A492F" w:rsidRPr="00D91E5B">
        <w:t>еестра муниципального имущества</w:t>
      </w:r>
      <w:r w:rsidR="003167FF" w:rsidRPr="00D91E5B">
        <w:t xml:space="preserve"> установлено следующее</w:t>
      </w:r>
      <w:r w:rsidR="003A492F" w:rsidRPr="00D91E5B">
        <w:t xml:space="preserve">: </w:t>
      </w:r>
    </w:p>
    <w:p w:rsidR="00016141" w:rsidRDefault="004248A8" w:rsidP="00FF207A">
      <w:pPr>
        <w:tabs>
          <w:tab w:val="left" w:pos="7938"/>
        </w:tabs>
        <w:autoSpaceDE w:val="0"/>
        <w:autoSpaceDN w:val="0"/>
        <w:adjustRightInd w:val="0"/>
      </w:pPr>
      <w:r>
        <w:rPr>
          <w:rFonts w:eastAsiaTheme="minorHAnsi"/>
          <w:szCs w:val="28"/>
        </w:rPr>
        <w:t xml:space="preserve"> </w:t>
      </w:r>
      <w:r w:rsidR="00415700">
        <w:t xml:space="preserve">        </w:t>
      </w:r>
    </w:p>
    <w:p w:rsidR="00AE58DC" w:rsidRPr="00D91E5B" w:rsidRDefault="00016141" w:rsidP="00FF207A">
      <w:pPr>
        <w:tabs>
          <w:tab w:val="left" w:pos="7938"/>
        </w:tabs>
        <w:autoSpaceDE w:val="0"/>
        <w:autoSpaceDN w:val="0"/>
        <w:adjustRightInd w:val="0"/>
      </w:pPr>
      <w:r>
        <w:t xml:space="preserve">          </w:t>
      </w:r>
      <w:r w:rsidR="00FF207A">
        <w:t>1</w:t>
      </w:r>
      <w:r w:rsidR="00AE58DC" w:rsidRPr="00D91E5B">
        <w:t>. Выявлены случаи несоответствия стоимости объекта по Реестру и по оборотн</w:t>
      </w:r>
      <w:r w:rsidR="00525B5A">
        <w:t>ы</w:t>
      </w:r>
      <w:r w:rsidR="004F5036">
        <w:t>м</w:t>
      </w:r>
      <w:r w:rsidR="00AE58DC" w:rsidRPr="00D91E5B">
        <w:t xml:space="preserve"> ведомост</w:t>
      </w:r>
      <w:r w:rsidR="004F5036">
        <w:t>ям</w:t>
      </w:r>
      <w:r w:rsidR="00AE58DC" w:rsidRPr="00D91E5B">
        <w:t>:</w:t>
      </w:r>
    </w:p>
    <w:tbl>
      <w:tblPr>
        <w:tblStyle w:val="ac"/>
        <w:tblW w:w="9956" w:type="dxa"/>
        <w:tblInd w:w="108" w:type="dxa"/>
        <w:tblLook w:val="04A0"/>
      </w:tblPr>
      <w:tblGrid>
        <w:gridCol w:w="3246"/>
        <w:gridCol w:w="3355"/>
        <w:gridCol w:w="3355"/>
      </w:tblGrid>
      <w:tr w:rsidR="00AE58DC" w:rsidRPr="00D91E5B" w:rsidTr="00AE58DC">
        <w:trPr>
          <w:trHeight w:val="507"/>
        </w:trPr>
        <w:tc>
          <w:tcPr>
            <w:tcW w:w="3246" w:type="dxa"/>
          </w:tcPr>
          <w:p w:rsidR="00AE58DC" w:rsidRPr="00D91E5B" w:rsidRDefault="00AE58DC" w:rsidP="001959AB">
            <w:pPr>
              <w:tabs>
                <w:tab w:val="left" w:pos="7875"/>
              </w:tabs>
              <w:jc w:val="center"/>
            </w:pPr>
            <w:r w:rsidRPr="00D91E5B">
              <w:t>Наименование объекта</w:t>
            </w:r>
          </w:p>
        </w:tc>
        <w:tc>
          <w:tcPr>
            <w:tcW w:w="3355" w:type="dxa"/>
          </w:tcPr>
          <w:p w:rsidR="00AE58DC" w:rsidRPr="00D91E5B" w:rsidRDefault="00AE58DC" w:rsidP="001959AB">
            <w:pPr>
              <w:tabs>
                <w:tab w:val="left" w:pos="7875"/>
              </w:tabs>
              <w:jc w:val="center"/>
            </w:pPr>
            <w:r w:rsidRPr="00D91E5B">
              <w:t>Стоимость по Реестру, тыс. рублей</w:t>
            </w:r>
          </w:p>
        </w:tc>
        <w:tc>
          <w:tcPr>
            <w:tcW w:w="3355" w:type="dxa"/>
          </w:tcPr>
          <w:p w:rsidR="00AE58DC" w:rsidRPr="00D91E5B" w:rsidRDefault="00AE58DC" w:rsidP="001959AB">
            <w:pPr>
              <w:tabs>
                <w:tab w:val="left" w:pos="7875"/>
              </w:tabs>
              <w:jc w:val="center"/>
            </w:pPr>
            <w:r w:rsidRPr="00D91E5B">
              <w:t>Стоимость по оборотной ведомости, тыс. рублей</w:t>
            </w:r>
          </w:p>
        </w:tc>
      </w:tr>
      <w:tr w:rsidR="00AE58DC" w:rsidRPr="00D91E5B" w:rsidTr="00AE58DC">
        <w:trPr>
          <w:trHeight w:val="521"/>
        </w:trPr>
        <w:tc>
          <w:tcPr>
            <w:tcW w:w="3246" w:type="dxa"/>
          </w:tcPr>
          <w:p w:rsidR="00AE58DC" w:rsidRPr="00D91E5B" w:rsidRDefault="00FA4F88" w:rsidP="00FA4F88">
            <w:pPr>
              <w:tabs>
                <w:tab w:val="left" w:pos="7875"/>
              </w:tabs>
            </w:pPr>
            <w:r w:rsidRPr="00D91E5B">
              <w:t>Земельный участок для размещения открытой спортивной площадки, площадью 2 731+/- 18 кв.м., по адресу: Иркутская обл., Нижнилимский район, п. Брусничный, ул. Ленина в районе здания администрации</w:t>
            </w:r>
          </w:p>
        </w:tc>
        <w:tc>
          <w:tcPr>
            <w:tcW w:w="3355" w:type="dxa"/>
            <w:vAlign w:val="center"/>
          </w:tcPr>
          <w:p w:rsidR="00AE58DC" w:rsidRPr="00D91E5B" w:rsidRDefault="00FA4F88" w:rsidP="001959AB">
            <w:pPr>
              <w:tabs>
                <w:tab w:val="left" w:pos="7875"/>
              </w:tabs>
              <w:jc w:val="center"/>
            </w:pPr>
            <w:r w:rsidRPr="00D91E5B">
              <w:t>654,1</w:t>
            </w:r>
          </w:p>
        </w:tc>
        <w:tc>
          <w:tcPr>
            <w:tcW w:w="3355" w:type="dxa"/>
            <w:vAlign w:val="center"/>
          </w:tcPr>
          <w:p w:rsidR="00AE58DC" w:rsidRPr="00D91E5B" w:rsidRDefault="00FA4F88" w:rsidP="001959AB">
            <w:pPr>
              <w:tabs>
                <w:tab w:val="left" w:pos="7875"/>
              </w:tabs>
              <w:jc w:val="center"/>
            </w:pPr>
            <w:r w:rsidRPr="00D91E5B">
              <w:t>0,00</w:t>
            </w:r>
          </w:p>
        </w:tc>
      </w:tr>
      <w:tr w:rsidR="00525B5A" w:rsidRPr="00D91E5B" w:rsidTr="00AE58DC">
        <w:trPr>
          <w:trHeight w:val="521"/>
        </w:trPr>
        <w:tc>
          <w:tcPr>
            <w:tcW w:w="3246" w:type="dxa"/>
          </w:tcPr>
          <w:p w:rsidR="00525B5A" w:rsidRPr="00D91E5B" w:rsidRDefault="00525B5A" w:rsidP="00FA4F88">
            <w:pPr>
              <w:tabs>
                <w:tab w:val="left" w:pos="7875"/>
              </w:tabs>
            </w:pPr>
            <w:r>
              <w:lastRenderedPageBreak/>
              <w:t>Автомобиль УАЗ-ССА 220621-01</w:t>
            </w:r>
          </w:p>
        </w:tc>
        <w:tc>
          <w:tcPr>
            <w:tcW w:w="3355" w:type="dxa"/>
            <w:vAlign w:val="center"/>
          </w:tcPr>
          <w:p w:rsidR="00525B5A" w:rsidRPr="00D91E5B" w:rsidRDefault="00525B5A" w:rsidP="001959AB">
            <w:pPr>
              <w:tabs>
                <w:tab w:val="left" w:pos="7875"/>
              </w:tabs>
              <w:jc w:val="center"/>
            </w:pPr>
            <w:r>
              <w:t>560,0</w:t>
            </w:r>
          </w:p>
        </w:tc>
        <w:tc>
          <w:tcPr>
            <w:tcW w:w="3355" w:type="dxa"/>
            <w:vAlign w:val="center"/>
          </w:tcPr>
          <w:p w:rsidR="00525B5A" w:rsidRPr="00D91E5B" w:rsidRDefault="00525B5A" w:rsidP="001959AB">
            <w:pPr>
              <w:tabs>
                <w:tab w:val="left" w:pos="7875"/>
              </w:tabs>
              <w:jc w:val="center"/>
            </w:pPr>
            <w:r>
              <w:t>440,0</w:t>
            </w:r>
          </w:p>
        </w:tc>
      </w:tr>
    </w:tbl>
    <w:p w:rsidR="00FF207A" w:rsidRDefault="005F49C6" w:rsidP="00FF207A">
      <w:pPr>
        <w:tabs>
          <w:tab w:val="left" w:pos="7938"/>
        </w:tabs>
        <w:autoSpaceDE w:val="0"/>
        <w:autoSpaceDN w:val="0"/>
        <w:adjustRightInd w:val="0"/>
      </w:pPr>
      <w:r w:rsidRPr="00D91E5B">
        <w:t xml:space="preserve">      </w:t>
      </w:r>
      <w:r w:rsidR="00FF207A">
        <w:t xml:space="preserve">       </w:t>
      </w:r>
    </w:p>
    <w:p w:rsidR="00FF207A" w:rsidRDefault="00FF207A" w:rsidP="00FF207A">
      <w:pPr>
        <w:tabs>
          <w:tab w:val="left" w:pos="7938"/>
        </w:tabs>
        <w:autoSpaceDE w:val="0"/>
        <w:autoSpaceDN w:val="0"/>
        <w:adjustRightInd w:val="0"/>
      </w:pPr>
      <w:r>
        <w:t xml:space="preserve">         </w:t>
      </w:r>
      <w:r w:rsidR="00016141">
        <w:t xml:space="preserve"> </w:t>
      </w:r>
      <w:r>
        <w:t>2</w:t>
      </w:r>
      <w:r w:rsidRPr="00A31072">
        <w:t>. В Реестре муниципального имущества отсутствуют объекты, отраженные в оборотн</w:t>
      </w:r>
      <w:r w:rsidR="00525B5A">
        <w:t>ых</w:t>
      </w:r>
      <w:r w:rsidRPr="00A31072">
        <w:t xml:space="preserve"> ведомост</w:t>
      </w:r>
      <w:r w:rsidR="00525B5A">
        <w:t>ях</w:t>
      </w:r>
      <w:r w:rsidRPr="00A31072">
        <w:t xml:space="preserve"> по счет</w:t>
      </w:r>
      <w:r>
        <w:t>ам:</w:t>
      </w:r>
    </w:p>
    <w:p w:rsidR="00525B5A" w:rsidRDefault="00525B5A" w:rsidP="00FF207A">
      <w:pPr>
        <w:tabs>
          <w:tab w:val="left" w:pos="7938"/>
        </w:tabs>
        <w:autoSpaceDE w:val="0"/>
        <w:autoSpaceDN w:val="0"/>
        <w:adjustRightInd w:val="0"/>
      </w:pPr>
      <w:r>
        <w:t>- 101.00 «Основные средства» на общую сумму 131,3 тыс. рублей;</w:t>
      </w:r>
    </w:p>
    <w:p w:rsidR="001266DC" w:rsidRDefault="00FF207A" w:rsidP="00FF207A">
      <w:pPr>
        <w:tabs>
          <w:tab w:val="left" w:pos="7938"/>
        </w:tabs>
        <w:autoSpaceDE w:val="0"/>
        <w:autoSpaceDN w:val="0"/>
        <w:adjustRightInd w:val="0"/>
      </w:pPr>
      <w:r>
        <w:t>-</w:t>
      </w:r>
      <w:r w:rsidRPr="00A31072">
        <w:t xml:space="preserve"> 108.52 «Движимое имущество, составляющее казну» </w:t>
      </w:r>
      <w:r w:rsidR="009A737B">
        <w:t>на</w:t>
      </w:r>
      <w:r w:rsidRPr="00A31072">
        <w:t xml:space="preserve"> общую сумму </w:t>
      </w:r>
      <w:r w:rsidR="00CF7C1A">
        <w:t>498</w:t>
      </w:r>
      <w:r w:rsidRPr="00A31072">
        <w:t>,</w:t>
      </w:r>
      <w:r w:rsidR="006627D6">
        <w:t>6</w:t>
      </w:r>
      <w:r w:rsidRPr="00A31072">
        <w:t xml:space="preserve"> тыс. рублей</w:t>
      </w:r>
      <w:r>
        <w:t>.</w:t>
      </w:r>
    </w:p>
    <w:p w:rsidR="005F49C6" w:rsidRDefault="00006639" w:rsidP="005F49C6">
      <w:pPr>
        <w:tabs>
          <w:tab w:val="left" w:pos="7875"/>
        </w:tabs>
      </w:pPr>
      <w:r>
        <w:t xml:space="preserve">         </w:t>
      </w:r>
      <w:r w:rsidR="00FA4F88" w:rsidRPr="00D91E5B">
        <w:t>Таким образом,</w:t>
      </w:r>
      <w:r w:rsidR="005F49C6" w:rsidRPr="00D91E5B">
        <w:t xml:space="preserve"> данные бухгалтерского учета </w:t>
      </w:r>
      <w:r w:rsidR="009B4883">
        <w:t xml:space="preserve">муниципального </w:t>
      </w:r>
      <w:r w:rsidR="00FF207A">
        <w:t xml:space="preserve">имущества </w:t>
      </w:r>
      <w:r w:rsidR="005F49C6" w:rsidRPr="00D91E5B">
        <w:t>и Реестра не соответствуют друг другу</w:t>
      </w:r>
      <w:r w:rsidR="00E55C43">
        <w:t xml:space="preserve">, что нарушает требования </w:t>
      </w:r>
      <w:r w:rsidR="00E55C43" w:rsidRPr="00A56885">
        <w:t>Приказ</w:t>
      </w:r>
      <w:r w:rsidR="00E55C43">
        <w:t>а</w:t>
      </w:r>
      <w:r w:rsidR="00E55C43" w:rsidRPr="00A56885">
        <w:t xml:space="preserve"> Министерства экономического развития РФ от 30.08.2011</w:t>
      </w:r>
      <w:r w:rsidR="00E55C43">
        <w:t>г.</w:t>
      </w:r>
      <w:r w:rsidR="00E55C43" w:rsidRPr="00A56885">
        <w:t xml:space="preserve"> №</w:t>
      </w:r>
      <w:r w:rsidR="00E55C43">
        <w:t xml:space="preserve"> </w:t>
      </w:r>
      <w:r w:rsidR="00E55C43" w:rsidRPr="00A56885">
        <w:t>424 «Об утверждении порядка ведения органами местного самоуправления реестров муниципального имущества»</w:t>
      </w:r>
      <w:r w:rsidR="005F49C6" w:rsidRPr="00D91E5B">
        <w:t>.</w:t>
      </w:r>
    </w:p>
    <w:p w:rsidR="008A10D4" w:rsidRDefault="008A10D4" w:rsidP="008A10D4">
      <w:pPr>
        <w:tabs>
          <w:tab w:val="left" w:pos="7875"/>
        </w:tabs>
        <w:rPr>
          <w:color w:val="000000"/>
          <w:shd w:val="clear" w:color="auto" w:fill="FFFFFF"/>
        </w:rPr>
      </w:pPr>
      <w:r>
        <w:t xml:space="preserve">          Кроме того, в казне по счету 108.51 «Недвижимое имущество, составляющее казну» числится нежилое помещение деревянного отдельно стоящего здания ФАП, общей площадью 80 кв.м., по адресу: </w:t>
      </w:r>
      <w:r w:rsidRPr="001219A0">
        <w:rPr>
          <w:color w:val="000000"/>
          <w:shd w:val="clear" w:color="auto" w:fill="FFFFFF"/>
        </w:rPr>
        <w:t xml:space="preserve">п. Брусничный, ул. Ленина, дом </w:t>
      </w:r>
      <w:r>
        <w:rPr>
          <w:color w:val="000000"/>
          <w:shd w:val="clear" w:color="auto" w:fill="FFFFFF"/>
        </w:rPr>
        <w:t>11</w:t>
      </w:r>
      <w:r w:rsidRPr="001219A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8A10D4" w:rsidRDefault="008A10D4" w:rsidP="008A10D4">
      <w:pPr>
        <w:tabs>
          <w:tab w:val="left" w:pos="7875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Согласно представленному дополнительному Соглашению от 27.12.2010г. к Договору № 11 от 10.01.2007г. данное имущество передано Брусничному СП в безвозмездную собственность</w:t>
      </w:r>
      <w:r w:rsidR="00CF7C1A">
        <w:rPr>
          <w:color w:val="000000"/>
          <w:shd w:val="clear" w:color="auto" w:fill="FFFFFF"/>
        </w:rPr>
        <w:t xml:space="preserve"> Департаментом по управлению муниципальным имуществом</w:t>
      </w:r>
      <w:r>
        <w:rPr>
          <w:color w:val="000000"/>
          <w:shd w:val="clear" w:color="auto" w:fill="FFFFFF"/>
        </w:rPr>
        <w:t xml:space="preserve">. </w:t>
      </w:r>
    </w:p>
    <w:p w:rsidR="00DD379C" w:rsidRPr="007A2A0F" w:rsidRDefault="008A10D4" w:rsidP="00DD379C">
      <w:pPr>
        <w:pStyle w:val="a9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         </w:t>
      </w:r>
      <w:r w:rsidR="009A737B">
        <w:rPr>
          <w:color w:val="000000"/>
          <w:shd w:val="clear" w:color="auto" w:fill="FFFFFF"/>
        </w:rPr>
        <w:t>На основании вышеизложенного, КСП района отмечает, что</w:t>
      </w:r>
      <w:r>
        <w:rPr>
          <w:color w:val="000000"/>
          <w:shd w:val="clear" w:color="auto" w:fill="FFFFFF"/>
        </w:rPr>
        <w:t xml:space="preserve"> </w:t>
      </w:r>
      <w:r>
        <w:t xml:space="preserve">нежилое помещение деревянного отдельно стоящего здания ФАП, общей площадью 80 кв.м., по адресу: </w:t>
      </w:r>
      <w:r w:rsidRPr="001219A0">
        <w:rPr>
          <w:color w:val="000000"/>
          <w:shd w:val="clear" w:color="auto" w:fill="FFFFFF"/>
        </w:rPr>
        <w:t xml:space="preserve">п. Брусничный, ул. Ленина, дом </w:t>
      </w:r>
      <w:r>
        <w:rPr>
          <w:color w:val="000000"/>
          <w:shd w:val="clear" w:color="auto" w:fill="FFFFFF"/>
        </w:rPr>
        <w:t>11</w:t>
      </w:r>
      <w:r w:rsidR="009A737B">
        <w:rPr>
          <w:color w:val="000000"/>
          <w:shd w:val="clear" w:color="auto" w:fill="FFFFFF"/>
        </w:rPr>
        <w:t xml:space="preserve"> </w:t>
      </w:r>
      <w:r w:rsidR="00CF7C1A">
        <w:rPr>
          <w:color w:val="000000"/>
          <w:shd w:val="clear" w:color="auto" w:fill="FFFFFF"/>
        </w:rPr>
        <w:t xml:space="preserve">переданное в безвозмездное пользование </w:t>
      </w:r>
      <w:r w:rsidR="009A737B">
        <w:rPr>
          <w:color w:val="000000"/>
          <w:shd w:val="clear" w:color="auto" w:fill="FFFFFF"/>
        </w:rPr>
        <w:t>принято к учету в нарушение</w:t>
      </w:r>
      <w:r w:rsidRPr="008A10D4">
        <w:t xml:space="preserve"> </w:t>
      </w:r>
      <w:r>
        <w:t xml:space="preserve">п. 333 </w:t>
      </w:r>
      <w:r w:rsidRPr="005C67FE">
        <w:t>Приказ</w:t>
      </w:r>
      <w:r>
        <w:t>а</w:t>
      </w:r>
      <w:r w:rsidRPr="005C67FE">
        <w:t xml:space="preserve"> Минфина России от 01.12.2010</w:t>
      </w:r>
      <w:r>
        <w:t>г. №</w:t>
      </w:r>
      <w:r w:rsidRPr="005C67FE">
        <w:t xml:space="preserve"> 157н (ред. от 01.03.2016) </w:t>
      </w:r>
      <w:r>
        <w:t>«</w:t>
      </w:r>
      <w:r w:rsidRPr="005C67FE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t>» (далее – Инструкция № 157н).</w:t>
      </w:r>
      <w:r w:rsidR="00CF7C1A">
        <w:t xml:space="preserve"> Согласно п. 333 имущество,</w:t>
      </w:r>
      <w:r w:rsidR="00CF7C1A" w:rsidRPr="00CF7C1A">
        <w:t xml:space="preserve"> </w:t>
      </w:r>
      <w:r w:rsidR="00CF7C1A" w:rsidRPr="007A2A0F">
        <w:t>переданное в безвозмездное пользование</w:t>
      </w:r>
      <w:r w:rsidR="00DD379C">
        <w:t xml:space="preserve"> должно учитываться по</w:t>
      </w:r>
      <w:r w:rsidR="00DD379C" w:rsidRPr="007A2A0F">
        <w:t xml:space="preserve"> забалансов</w:t>
      </w:r>
      <w:r w:rsidR="00DD379C">
        <w:t>ому</w:t>
      </w:r>
      <w:r w:rsidR="00DD379C" w:rsidRPr="007A2A0F">
        <w:t xml:space="preserve"> счет</w:t>
      </w:r>
      <w:r w:rsidR="00DD379C">
        <w:t>у</w:t>
      </w:r>
      <w:r w:rsidR="00DD379C" w:rsidRPr="007A2A0F">
        <w:t xml:space="preserve"> 01 "Имущество, полученное в пользование"</w:t>
      </w:r>
      <w:r w:rsidR="00DD379C">
        <w:t xml:space="preserve">. </w:t>
      </w:r>
    </w:p>
    <w:p w:rsidR="00CC2CEA" w:rsidRDefault="00CC2CEA" w:rsidP="00CC2CEA">
      <w:pPr>
        <w:rPr>
          <w:b/>
          <w:i/>
          <w:szCs w:val="28"/>
        </w:rPr>
      </w:pPr>
      <w:r>
        <w:rPr>
          <w:color w:val="000000"/>
        </w:rPr>
        <w:t xml:space="preserve">         </w:t>
      </w:r>
      <w:r w:rsidRPr="0098031D">
        <w:rPr>
          <w:color w:val="000000"/>
        </w:rPr>
        <w:t>По результатам проверки соблюдения установленного порядка учета муниципального имущества, в том числе бухгалтерского учета можно сделать вывод, что учет муниципального имущества, в том числе бухгалтерский ведется с нарушением требований действующего законодательства, что не дает объективной и достоверной информации о составе муниципального имущества</w:t>
      </w:r>
      <w:r>
        <w:rPr>
          <w:color w:val="000000"/>
        </w:rPr>
        <w:t xml:space="preserve"> </w:t>
      </w:r>
      <w:r w:rsidRPr="00D91E5B">
        <w:t>Брусничного</w:t>
      </w:r>
      <w:r>
        <w:rPr>
          <w:color w:val="000000"/>
        </w:rPr>
        <w:t xml:space="preserve"> сельского поселения.</w:t>
      </w:r>
    </w:p>
    <w:p w:rsidR="00FC44CC" w:rsidRDefault="00FC44CC" w:rsidP="000777DD">
      <w:pPr>
        <w:tabs>
          <w:tab w:val="left" w:pos="7875"/>
        </w:tabs>
      </w:pPr>
    </w:p>
    <w:p w:rsidR="000777DD" w:rsidRDefault="00F22729" w:rsidP="000777DD">
      <w:pPr>
        <w:tabs>
          <w:tab w:val="left" w:pos="7875"/>
        </w:tabs>
      </w:pPr>
      <w:r>
        <w:t xml:space="preserve">         </w:t>
      </w:r>
      <w:r w:rsidR="000777DD" w:rsidRPr="00D91E5B">
        <w:t xml:space="preserve">В ходе внешней проверки </w:t>
      </w:r>
      <w:r w:rsidR="00DD379C">
        <w:t xml:space="preserve">годового отчета об исполнении бюджета за 2017 год </w:t>
      </w:r>
      <w:r w:rsidR="000777DD" w:rsidRPr="00D91E5B">
        <w:t>КСП района (Заключени</w:t>
      </w:r>
      <w:r w:rsidR="000777DD">
        <w:t>е</w:t>
      </w:r>
      <w:r w:rsidR="000777DD" w:rsidRPr="00D91E5B">
        <w:t xml:space="preserve"> КСП района от 09.04.2018г. № 01-10/1) по итогам инвентаризации проведенной в администрации Брусничного СП 26.12.2017г. (распоряжение администрации Брусничного СП от 25.12.2017г. № 49) было выявлено</w:t>
      </w:r>
      <w:r w:rsidR="000777DD">
        <w:t>:</w:t>
      </w:r>
    </w:p>
    <w:p w:rsidR="000777DD" w:rsidRDefault="000777DD" w:rsidP="000777DD">
      <w:pPr>
        <w:tabs>
          <w:tab w:val="left" w:pos="7875"/>
        </w:tabs>
        <w:rPr>
          <w:i/>
        </w:rPr>
      </w:pPr>
      <w:r>
        <w:t xml:space="preserve">- </w:t>
      </w:r>
      <w:r w:rsidRPr="00D91E5B">
        <w:t>«</w:t>
      </w:r>
      <w:r w:rsidRPr="00D91E5B">
        <w:rPr>
          <w:i/>
        </w:rPr>
        <w:t>на балансе администрации Брусничного СП по счету 103.00 «Непроизведенные активы» числятся два земельных участка»</w:t>
      </w:r>
      <w:r>
        <w:rPr>
          <w:i/>
        </w:rPr>
        <w:t>;</w:t>
      </w:r>
    </w:p>
    <w:p w:rsidR="000777DD" w:rsidRPr="001219A0" w:rsidRDefault="000777DD" w:rsidP="000777DD">
      <w:pPr>
        <w:rPr>
          <w:i/>
          <w:color w:val="000000"/>
          <w:shd w:val="clear" w:color="auto" w:fill="FFFFFF"/>
        </w:rPr>
      </w:pPr>
      <w:r>
        <w:rPr>
          <w:i/>
        </w:rPr>
        <w:t>- «</w:t>
      </w:r>
      <w:r w:rsidRPr="001219A0">
        <w:rPr>
          <w:i/>
          <w:color w:val="000000"/>
          <w:shd w:val="clear" w:color="auto" w:fill="FFFFFF"/>
        </w:rPr>
        <w:t xml:space="preserve">несоответствие балансовой стоимости нежилого помещения по адресу: </w:t>
      </w:r>
      <w:r w:rsidRPr="001219A0">
        <w:rPr>
          <w:i/>
          <w:color w:val="000000"/>
          <w:u w:val="single"/>
          <w:shd w:val="clear" w:color="auto" w:fill="FFFFFF"/>
        </w:rPr>
        <w:t>п. Брусничный, ул. Ленина, дом 9.</w:t>
      </w:r>
      <w:r w:rsidRPr="001219A0">
        <w:rPr>
          <w:i/>
          <w:color w:val="000000"/>
          <w:shd w:val="clear" w:color="auto" w:fill="FFFFFF"/>
        </w:rPr>
        <w:t xml:space="preserve"> Согласно инвентаризационной описи № 5 администрации Брусничного СП по зб счету 01 «</w:t>
      </w:r>
      <w:r w:rsidRPr="001219A0">
        <w:rPr>
          <w:i/>
        </w:rPr>
        <w:t>Имущество, полученное в пользование»</w:t>
      </w:r>
      <w:r w:rsidRPr="001219A0">
        <w:rPr>
          <w:i/>
          <w:color w:val="000000"/>
          <w:shd w:val="clear" w:color="auto" w:fill="FFFFFF"/>
        </w:rPr>
        <w:t xml:space="preserve"> балансовая стоимость составляет 625,2 тыс. рублей, по инвентаризационной описи № 8 администрации Брусничного СП по счету 108.00 «Нефинансовые активы имущества казны» составляет 2 171,5 тыс. рублей</w:t>
      </w:r>
      <w:r>
        <w:rPr>
          <w:i/>
          <w:color w:val="000000"/>
          <w:shd w:val="clear" w:color="auto" w:fill="FFFFFF"/>
        </w:rPr>
        <w:t>»</w:t>
      </w:r>
      <w:r w:rsidRPr="001219A0">
        <w:rPr>
          <w:i/>
          <w:color w:val="000000"/>
          <w:shd w:val="clear" w:color="auto" w:fill="FFFFFF"/>
        </w:rPr>
        <w:t>.</w:t>
      </w:r>
    </w:p>
    <w:p w:rsidR="000777DD" w:rsidRPr="001219A0" w:rsidRDefault="000777DD" w:rsidP="000777DD">
      <w:pPr>
        <w:tabs>
          <w:tab w:val="left" w:pos="7875"/>
        </w:tabs>
      </w:pPr>
      <w:r w:rsidRPr="0069773D">
        <w:t xml:space="preserve"> </w:t>
      </w:r>
      <w:r>
        <w:t xml:space="preserve">        </w:t>
      </w:r>
      <w:r w:rsidR="00DD379C">
        <w:t xml:space="preserve">КСП района отмечает, по </w:t>
      </w:r>
      <w:r w:rsidRPr="00D91E5B">
        <w:t xml:space="preserve">результатам внешней проверки за 2017 год администрацией Брусничного СП приведен в соответствие учет непроизведенных активов, составляющих казну (два земельных участка), что подтверждается  оборотно-сальдовой ведомостью по счету 108.00 </w:t>
      </w:r>
      <w:r w:rsidRPr="00D91E5B">
        <w:rPr>
          <w:rFonts w:eastAsiaTheme="minorHAnsi"/>
        </w:rPr>
        <w:t>«</w:t>
      </w:r>
      <w:r w:rsidRPr="00D91E5B">
        <w:t>Нефинансовые активы имущества казны»</w:t>
      </w:r>
      <w:r>
        <w:t>, а также балансовая стоимость</w:t>
      </w:r>
      <w:r w:rsidRPr="001219A0">
        <w:rPr>
          <w:i/>
          <w:color w:val="000000"/>
          <w:shd w:val="clear" w:color="auto" w:fill="FFFFFF"/>
        </w:rPr>
        <w:t xml:space="preserve"> </w:t>
      </w:r>
      <w:r w:rsidRPr="001219A0">
        <w:rPr>
          <w:color w:val="000000"/>
          <w:shd w:val="clear" w:color="auto" w:fill="FFFFFF"/>
        </w:rPr>
        <w:t>нежилого помещения по адресу: п. Брусничный, ул. Ленина, дом 9.</w:t>
      </w:r>
      <w:r w:rsidRPr="001219A0">
        <w:t xml:space="preserve"> </w:t>
      </w:r>
    </w:p>
    <w:p w:rsidR="00FF207A" w:rsidRDefault="00FF207A" w:rsidP="0020232D">
      <w:pPr>
        <w:tabs>
          <w:tab w:val="left" w:pos="7875"/>
        </w:tabs>
      </w:pPr>
    </w:p>
    <w:p w:rsidR="002843E5" w:rsidRPr="00A51088" w:rsidRDefault="00A51088" w:rsidP="00A5108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22729">
        <w:rPr>
          <w:color w:val="000000"/>
        </w:rPr>
        <w:t>КСП района</w:t>
      </w:r>
      <w:r>
        <w:rPr>
          <w:color w:val="000000"/>
        </w:rPr>
        <w:t xml:space="preserve"> отме</w:t>
      </w:r>
      <w:r w:rsidR="00F22729">
        <w:rPr>
          <w:color w:val="000000"/>
        </w:rPr>
        <w:t>чает</w:t>
      </w:r>
      <w:r>
        <w:rPr>
          <w:color w:val="000000"/>
        </w:rPr>
        <w:t>, что з</w:t>
      </w:r>
      <w:r w:rsidR="002843E5" w:rsidRPr="00A51088">
        <w:rPr>
          <w:color w:val="000000"/>
        </w:rPr>
        <w:t>а проверяемый период  муниципальное имущество Б</w:t>
      </w:r>
      <w:r>
        <w:rPr>
          <w:color w:val="000000"/>
        </w:rPr>
        <w:t>русничн</w:t>
      </w:r>
      <w:r w:rsidR="002843E5" w:rsidRPr="00A51088">
        <w:rPr>
          <w:color w:val="000000"/>
        </w:rPr>
        <w:t xml:space="preserve">ого сельского поселения физическим и юридическим лицам в аренду </w:t>
      </w:r>
      <w:r>
        <w:rPr>
          <w:color w:val="000000"/>
        </w:rPr>
        <w:t xml:space="preserve">и безвозмездное </w:t>
      </w:r>
      <w:r>
        <w:rPr>
          <w:color w:val="000000"/>
        </w:rPr>
        <w:lastRenderedPageBreak/>
        <w:t xml:space="preserve">пользование </w:t>
      </w:r>
      <w:r w:rsidR="002843E5" w:rsidRPr="00A51088">
        <w:rPr>
          <w:color w:val="000000"/>
        </w:rPr>
        <w:t>не передавалось</w:t>
      </w:r>
      <w:r w:rsidR="00F22729">
        <w:rPr>
          <w:color w:val="000000"/>
        </w:rPr>
        <w:t>,</w:t>
      </w:r>
      <w:r w:rsidR="002D471E">
        <w:rPr>
          <w:color w:val="000000"/>
        </w:rPr>
        <w:t xml:space="preserve"> </w:t>
      </w:r>
      <w:r w:rsidR="00F22729">
        <w:rPr>
          <w:color w:val="000000"/>
        </w:rPr>
        <w:t>п</w:t>
      </w:r>
      <w:r w:rsidR="002843E5" w:rsidRPr="00A51088">
        <w:rPr>
          <w:color w:val="000000"/>
        </w:rPr>
        <w:t xml:space="preserve">риватизация муниципального имущества поселения </w:t>
      </w:r>
      <w:r w:rsidR="002D471E">
        <w:rPr>
          <w:color w:val="000000"/>
        </w:rPr>
        <w:t xml:space="preserve">не </w:t>
      </w:r>
      <w:r w:rsidR="002843E5" w:rsidRPr="00A51088">
        <w:rPr>
          <w:color w:val="000000"/>
        </w:rPr>
        <w:t>осуществлялась.</w:t>
      </w:r>
    </w:p>
    <w:p w:rsidR="00A9096F" w:rsidRPr="00A9096F" w:rsidRDefault="002843E5" w:rsidP="00A909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  <w:r w:rsidR="00742AB7">
        <w:rPr>
          <w:rFonts w:ascii="Arial" w:hAnsi="Arial" w:cs="Arial"/>
          <w:color w:val="000000"/>
          <w:sz w:val="26"/>
          <w:szCs w:val="26"/>
        </w:rPr>
        <w:t xml:space="preserve">     </w:t>
      </w:r>
      <w:r w:rsidR="00742AB7" w:rsidRPr="00742AB7">
        <w:rPr>
          <w:color w:val="000000"/>
        </w:rPr>
        <w:t>Необходимо также отметить, что</w:t>
      </w:r>
      <w:r w:rsidR="00742AB7">
        <w:rPr>
          <w:color w:val="000000"/>
        </w:rPr>
        <w:t xml:space="preserve"> </w:t>
      </w:r>
      <w:r w:rsidR="00742AB7">
        <w:rPr>
          <w:rFonts w:eastAsiaTheme="minorHAnsi"/>
          <w:lang w:eastAsia="en-US"/>
        </w:rPr>
        <w:t>Закон</w:t>
      </w:r>
      <w:r w:rsidR="000E5280">
        <w:rPr>
          <w:rFonts w:eastAsiaTheme="minorHAnsi"/>
          <w:lang w:eastAsia="en-US"/>
        </w:rPr>
        <w:t>ом</w:t>
      </w:r>
      <w:r w:rsidR="00742AB7">
        <w:rPr>
          <w:rFonts w:eastAsiaTheme="minorHAnsi"/>
          <w:lang w:eastAsia="en-US"/>
        </w:rPr>
        <w:t xml:space="preserve"> Иркутско</w:t>
      </w:r>
      <w:r w:rsidR="007D7871">
        <w:rPr>
          <w:rFonts w:eastAsiaTheme="minorHAnsi"/>
          <w:lang w:eastAsia="en-US"/>
        </w:rPr>
        <w:t>й области от 03.11.2016г. № 96-ОЗ «</w:t>
      </w:r>
      <w:r w:rsidR="00742AB7">
        <w:rPr>
          <w:rFonts w:eastAsiaTheme="minorHAnsi"/>
          <w:lang w:eastAsia="en-US"/>
        </w:rPr>
        <w:t>О закреплении за сельскими поселениями Иркутской обла</w:t>
      </w:r>
      <w:r w:rsidR="007D7871">
        <w:rPr>
          <w:rFonts w:eastAsiaTheme="minorHAnsi"/>
          <w:lang w:eastAsia="en-US"/>
        </w:rPr>
        <w:t xml:space="preserve">сти вопросов местного значения» </w:t>
      </w:r>
      <w:r w:rsidR="00742AB7">
        <w:rPr>
          <w:rFonts w:eastAsiaTheme="minorHAnsi"/>
          <w:lang w:eastAsia="en-US"/>
        </w:rPr>
        <w:t>(принят Постановлением Законодательного Собрания Иркутской области от 19.10.2016 N 43/12-ЗС)</w:t>
      </w:r>
      <w:r w:rsidR="00A9096F">
        <w:rPr>
          <w:rFonts w:eastAsiaTheme="minorHAnsi"/>
          <w:lang w:eastAsia="en-US"/>
        </w:rPr>
        <w:t xml:space="preserve"> за сельским поселением закреплено</w:t>
      </w:r>
      <w:r w:rsidR="00A9096F" w:rsidRPr="00A9096F">
        <w:rPr>
          <w:rFonts w:eastAsiaTheme="minorHAnsi"/>
          <w:lang w:eastAsia="en-US"/>
        </w:rPr>
        <w:t xml:space="preserve"> </w:t>
      </w:r>
      <w:r w:rsidR="00A9096F" w:rsidRPr="00A9096F">
        <w:rPr>
          <w:rFonts w:eastAsiaTheme="minorHAnsi"/>
          <w:i/>
          <w:lang w:eastAsia="en-US"/>
        </w:rPr>
        <w:t xml:space="preserve">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="00A9096F" w:rsidRPr="005D63F7">
          <w:rPr>
            <w:rFonts w:eastAsiaTheme="minorHAnsi"/>
            <w:i/>
            <w:lang w:eastAsia="en-US"/>
          </w:rPr>
          <w:t>законодательством</w:t>
        </w:r>
      </w:hyperlink>
      <w:r w:rsidR="00A9096F">
        <w:rPr>
          <w:rFonts w:eastAsiaTheme="minorHAnsi"/>
          <w:i/>
          <w:lang w:eastAsia="en-US"/>
        </w:rPr>
        <w:t xml:space="preserve">» </w:t>
      </w:r>
      <w:r w:rsidR="00A9096F" w:rsidRPr="00A9096F">
        <w:rPr>
          <w:rFonts w:eastAsiaTheme="minorHAnsi"/>
          <w:lang w:eastAsia="en-US"/>
        </w:rPr>
        <w:t>согласно п. 6 ч.1 ст. 14</w:t>
      </w:r>
      <w:r w:rsidR="00A9096F" w:rsidRPr="00A9096F">
        <w:t xml:space="preserve"> Федеральн</w:t>
      </w:r>
      <w:r w:rsidR="00A9096F">
        <w:t>ого</w:t>
      </w:r>
      <w:r w:rsidR="00A9096F" w:rsidRPr="00A9096F">
        <w:t xml:space="preserve"> закон</w:t>
      </w:r>
      <w:r w:rsidR="00A9096F">
        <w:t>а</w:t>
      </w:r>
      <w:r w:rsidR="00A9096F" w:rsidRPr="00A9096F">
        <w:t xml:space="preserve"> от 06.10.2003г. № 131-ФЗ</w:t>
      </w:r>
      <w:r w:rsidR="00A9096F">
        <w:t xml:space="preserve">. </w:t>
      </w:r>
    </w:p>
    <w:p w:rsidR="002843E5" w:rsidRPr="000F12AD" w:rsidRDefault="004B4141" w:rsidP="00B82B13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rFonts w:eastAsiaTheme="minorHAnsi"/>
          <w:lang w:eastAsia="en-US"/>
        </w:rPr>
        <w:t xml:space="preserve">        </w:t>
      </w:r>
      <w:r w:rsidR="00016141">
        <w:rPr>
          <w:rFonts w:eastAsiaTheme="minorHAnsi"/>
          <w:lang w:eastAsia="en-US"/>
        </w:rPr>
        <w:t xml:space="preserve"> </w:t>
      </w:r>
      <w:r w:rsidRPr="000F12AD">
        <w:rPr>
          <w:rFonts w:eastAsiaTheme="minorHAnsi"/>
          <w:u w:val="single"/>
          <w:lang w:eastAsia="en-US"/>
        </w:rPr>
        <w:t>Ввиду отсутствия на балансе Брусничного сельского поселения жилого фонда, КСП района полагает, что до настоящего времени не разграничены полномочия между муниципальным районом и поселением</w:t>
      </w:r>
      <w:r w:rsidR="000C770E">
        <w:rPr>
          <w:rFonts w:eastAsiaTheme="minorHAnsi"/>
          <w:u w:val="single"/>
          <w:lang w:eastAsia="en-US"/>
        </w:rPr>
        <w:t>,</w:t>
      </w:r>
      <w:r w:rsidR="00B82B13" w:rsidRPr="000F12AD">
        <w:rPr>
          <w:rFonts w:eastAsiaTheme="minorHAnsi"/>
          <w:u w:val="single"/>
          <w:lang w:eastAsia="en-US"/>
        </w:rPr>
        <w:t xml:space="preserve"> </w:t>
      </w:r>
      <w:r w:rsidR="000C770E">
        <w:rPr>
          <w:rFonts w:eastAsiaTheme="minorHAnsi"/>
          <w:u w:val="single"/>
          <w:lang w:eastAsia="en-US"/>
        </w:rPr>
        <w:t>что</w:t>
      </w:r>
      <w:r w:rsidR="00B82B13" w:rsidRPr="000F12AD">
        <w:rPr>
          <w:rFonts w:eastAsiaTheme="minorHAnsi"/>
          <w:u w:val="single"/>
          <w:lang w:eastAsia="en-US"/>
        </w:rPr>
        <w:t xml:space="preserve"> не дает право для решения вопросов местного значения.</w:t>
      </w:r>
    </w:p>
    <w:p w:rsidR="00FF207A" w:rsidRDefault="00FF207A" w:rsidP="0020232D">
      <w:pPr>
        <w:tabs>
          <w:tab w:val="left" w:pos="7875"/>
        </w:tabs>
      </w:pPr>
    </w:p>
    <w:p w:rsidR="00CC2CEA" w:rsidRDefault="00CC2CEA" w:rsidP="00CC2CEA">
      <w:pPr>
        <w:tabs>
          <w:tab w:val="left" w:pos="7875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Выводы:</w:t>
      </w:r>
    </w:p>
    <w:p w:rsidR="00B82B13" w:rsidRDefault="00B82B13" w:rsidP="0020232D">
      <w:pPr>
        <w:tabs>
          <w:tab w:val="left" w:pos="7875"/>
        </w:tabs>
      </w:pPr>
    </w:p>
    <w:p w:rsidR="00CC2CEA" w:rsidRDefault="00CC2CEA" w:rsidP="00CC2CEA">
      <w:r w:rsidRPr="00ED3A6C">
        <w:t xml:space="preserve">В ходе проведения контрольного мероприятия </w:t>
      </w:r>
      <w:r w:rsidR="00281EB8">
        <w:t xml:space="preserve">КСП района </w:t>
      </w:r>
      <w:r w:rsidRPr="00ED3A6C">
        <w:t>установлено</w:t>
      </w:r>
      <w:r>
        <w:t xml:space="preserve"> следующее:</w:t>
      </w:r>
    </w:p>
    <w:p w:rsidR="00386DF4" w:rsidRDefault="009102C0" w:rsidP="00CC2CEA">
      <w:r>
        <w:t>1.</w:t>
      </w:r>
      <w:r w:rsidR="00386DF4">
        <w:t xml:space="preserve"> </w:t>
      </w:r>
      <w:r>
        <w:t>Н</w:t>
      </w:r>
      <w:r w:rsidR="00386DF4">
        <w:t>ормативно-правовой акт, регулирующи</w:t>
      </w:r>
      <w:r>
        <w:t>й</w:t>
      </w:r>
      <w:r w:rsidR="00386DF4">
        <w:t xml:space="preserve"> порядок управления и распоряжения имуществом </w:t>
      </w:r>
      <w:r w:rsidR="00386DF4" w:rsidRPr="00A51088">
        <w:rPr>
          <w:color w:val="000000"/>
        </w:rPr>
        <w:t>Б</w:t>
      </w:r>
      <w:r w:rsidR="00386DF4">
        <w:rPr>
          <w:color w:val="000000"/>
        </w:rPr>
        <w:t>русничн</w:t>
      </w:r>
      <w:r w:rsidR="00386DF4" w:rsidRPr="00A51088">
        <w:rPr>
          <w:color w:val="000000"/>
        </w:rPr>
        <w:t>ого</w:t>
      </w:r>
      <w:r w:rsidR="00386DF4">
        <w:t xml:space="preserve"> СП, </w:t>
      </w:r>
      <w:r w:rsidR="00386DF4">
        <w:rPr>
          <w:color w:val="000000"/>
        </w:rPr>
        <w:t xml:space="preserve">утвержден за пределами компетенции исполнительного органа, поскольку согласно п. 5 ч. 10 ст. 35 </w:t>
      </w:r>
      <w:r w:rsidR="00386DF4" w:rsidRPr="00A56885">
        <w:t>Федеральн</w:t>
      </w:r>
      <w:r w:rsidR="00386DF4">
        <w:t>ого</w:t>
      </w:r>
      <w:r w:rsidR="00386DF4" w:rsidRPr="00A56885">
        <w:t xml:space="preserve"> закон</w:t>
      </w:r>
      <w:r w:rsidR="00386DF4">
        <w:t xml:space="preserve">а </w:t>
      </w:r>
      <w:r w:rsidR="00386DF4" w:rsidRPr="00A56885">
        <w:t>от 06.10.2003</w:t>
      </w:r>
      <w:r w:rsidR="00386DF4">
        <w:t>г.</w:t>
      </w:r>
      <w:r w:rsidR="00386DF4" w:rsidRPr="00A56885">
        <w:t xml:space="preserve"> № 131-ФЗ</w:t>
      </w:r>
      <w:r w:rsidR="00386DF4">
        <w:t xml:space="preserve">, </w:t>
      </w:r>
      <w:r w:rsidR="00386DF4">
        <w:rPr>
          <w:rFonts w:eastAsiaTheme="minorHAnsi"/>
          <w:lang w:eastAsia="en-US"/>
        </w:rPr>
        <w:t xml:space="preserve">определение порядка управления и распоряжения имуществом, находящимся в муниципальной собственности </w:t>
      </w:r>
      <w:r w:rsidR="00386DF4">
        <w:t xml:space="preserve"> находится в исключительной компетенции представительного органа</w:t>
      </w:r>
      <w:r w:rsidR="008B3E7F">
        <w:t>.</w:t>
      </w:r>
    </w:p>
    <w:p w:rsidR="009102C0" w:rsidRDefault="009102C0" w:rsidP="00386DF4">
      <w:pPr>
        <w:autoSpaceDE w:val="0"/>
        <w:autoSpaceDN w:val="0"/>
        <w:adjustRightInd w:val="0"/>
        <w:rPr>
          <w:sz w:val="23"/>
          <w:szCs w:val="23"/>
        </w:rPr>
      </w:pPr>
      <w:r>
        <w:t>2. В</w:t>
      </w:r>
      <w:r w:rsidR="00386DF4">
        <w:rPr>
          <w:sz w:val="23"/>
          <w:szCs w:val="23"/>
        </w:rPr>
        <w:t xml:space="preserve"> нарушение Приказа Минэкономразвития РФ от 30.08.2011г. № 424</w:t>
      </w:r>
      <w:r>
        <w:rPr>
          <w:sz w:val="23"/>
          <w:szCs w:val="23"/>
        </w:rPr>
        <w:t>:</w:t>
      </w:r>
    </w:p>
    <w:p w:rsidR="00386DF4" w:rsidRDefault="009102C0" w:rsidP="00386DF4">
      <w:pPr>
        <w:autoSpaceDE w:val="0"/>
        <w:autoSpaceDN w:val="0"/>
        <w:adjustRightInd w:val="0"/>
      </w:pPr>
      <w:r>
        <w:rPr>
          <w:sz w:val="23"/>
          <w:szCs w:val="23"/>
        </w:rPr>
        <w:t>-</w:t>
      </w:r>
      <w:r w:rsidR="00386DF4">
        <w:rPr>
          <w:sz w:val="23"/>
          <w:szCs w:val="23"/>
        </w:rPr>
        <w:t xml:space="preserve"> в Реестр </w:t>
      </w:r>
      <w:r w:rsidR="00386DF4">
        <w:t>не включены</w:t>
      </w:r>
      <w:r w:rsidR="00386DF4" w:rsidRPr="0031629F">
        <w:t xml:space="preserve"> </w:t>
      </w:r>
      <w:r w:rsidR="00386DF4">
        <w:rPr>
          <w:rFonts w:eastAsiaTheme="minorHAnsi"/>
          <w:lang w:eastAsia="en-US"/>
        </w:rPr>
        <w:t xml:space="preserve">сведения о </w:t>
      </w:r>
      <w:r w:rsidR="00386DF4" w:rsidRPr="0031629F">
        <w:t>начисленной амортизации (износе)</w:t>
      </w:r>
      <w:r w:rsidR="00386DF4">
        <w:t>;</w:t>
      </w:r>
    </w:p>
    <w:p w:rsidR="008B3E7F" w:rsidRPr="007412AA" w:rsidRDefault="008B3E7F" w:rsidP="00386DF4">
      <w:pPr>
        <w:autoSpaceDE w:val="0"/>
        <w:autoSpaceDN w:val="0"/>
        <w:adjustRightInd w:val="0"/>
        <w:rPr>
          <w:sz w:val="23"/>
          <w:szCs w:val="23"/>
        </w:rPr>
      </w:pPr>
      <w:r>
        <w:t xml:space="preserve">- </w:t>
      </w:r>
      <w:r>
        <w:rPr>
          <w:color w:val="000000"/>
          <w:shd w:val="clear" w:color="auto" w:fill="FFFFFF"/>
        </w:rPr>
        <w:t>не представлен</w:t>
      </w:r>
      <w:r w:rsidRPr="006627D6">
        <w:rPr>
          <w:color w:val="000000"/>
          <w:shd w:val="clear" w:color="auto" w:fill="FFFFFF"/>
        </w:rPr>
        <w:t xml:space="preserve"> муниципальный нормативно-правовой акт, регламентирующий размер стоимости движимого имущества, свыше которого данное имущество должно быть отражено в реестре муниципального имущества Б</w:t>
      </w:r>
      <w:r>
        <w:rPr>
          <w:color w:val="000000"/>
          <w:shd w:val="clear" w:color="auto" w:fill="FFFFFF"/>
        </w:rPr>
        <w:t>русничн</w:t>
      </w:r>
      <w:r w:rsidRPr="006627D6">
        <w:rPr>
          <w:color w:val="000000"/>
          <w:shd w:val="clear" w:color="auto" w:fill="FFFFFF"/>
        </w:rPr>
        <w:t>ого сельского поселения</w:t>
      </w:r>
      <w:r>
        <w:rPr>
          <w:color w:val="000000"/>
          <w:shd w:val="clear" w:color="auto" w:fill="FFFFFF"/>
        </w:rPr>
        <w:t>.</w:t>
      </w:r>
    </w:p>
    <w:p w:rsidR="00386DF4" w:rsidRDefault="008B3E7F" w:rsidP="00386DF4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eastAsiaTheme="minorHAnsi"/>
          <w:iCs/>
          <w:lang w:eastAsia="en-US"/>
        </w:rPr>
        <w:t>3. Б</w:t>
      </w:r>
      <w:r w:rsidR="00386DF4">
        <w:rPr>
          <w:sz w:val="23"/>
          <w:szCs w:val="23"/>
        </w:rPr>
        <w:t>юджетный учет не достоверно отражает стоимость муниципального имущества.</w:t>
      </w:r>
      <w:r w:rsidR="00386DF4" w:rsidRPr="001E0857">
        <w:rPr>
          <w:sz w:val="23"/>
          <w:szCs w:val="23"/>
        </w:rPr>
        <w:t xml:space="preserve"> </w:t>
      </w:r>
      <w:r w:rsidR="00386DF4">
        <w:rPr>
          <w:sz w:val="23"/>
          <w:szCs w:val="23"/>
        </w:rPr>
        <w:t>Выявлены случаи несоответствия стоимости объекта по Реестру и по оборотной ведомости</w:t>
      </w:r>
      <w:r>
        <w:rPr>
          <w:sz w:val="23"/>
          <w:szCs w:val="23"/>
        </w:rPr>
        <w:t xml:space="preserve"> в общей сумме 774,1 тыс. рублей</w:t>
      </w:r>
      <w:r w:rsidR="00386DF4">
        <w:rPr>
          <w:sz w:val="23"/>
          <w:szCs w:val="23"/>
        </w:rPr>
        <w:t xml:space="preserve">, </w:t>
      </w:r>
      <w:r w:rsidR="009102C0">
        <w:rPr>
          <w:sz w:val="23"/>
          <w:szCs w:val="23"/>
        </w:rPr>
        <w:t xml:space="preserve">а также </w:t>
      </w:r>
      <w:r w:rsidR="00386DF4">
        <w:rPr>
          <w:sz w:val="23"/>
          <w:szCs w:val="23"/>
        </w:rPr>
        <w:t>отсутстви</w:t>
      </w:r>
      <w:r w:rsidR="009102C0">
        <w:rPr>
          <w:sz w:val="23"/>
          <w:szCs w:val="23"/>
        </w:rPr>
        <w:t>е</w:t>
      </w:r>
      <w:r w:rsidR="00386DF4">
        <w:rPr>
          <w:sz w:val="23"/>
          <w:szCs w:val="23"/>
        </w:rPr>
        <w:t xml:space="preserve"> в Реестре объектов, отраженных в оборотных ведомостях</w:t>
      </w:r>
      <w:r>
        <w:rPr>
          <w:sz w:val="23"/>
          <w:szCs w:val="23"/>
        </w:rPr>
        <w:t xml:space="preserve"> на общую сумму </w:t>
      </w:r>
      <w:r w:rsidR="00DD379C">
        <w:rPr>
          <w:sz w:val="23"/>
          <w:szCs w:val="23"/>
        </w:rPr>
        <w:t>629,9</w:t>
      </w:r>
      <w:r>
        <w:rPr>
          <w:sz w:val="23"/>
          <w:szCs w:val="23"/>
        </w:rPr>
        <w:t xml:space="preserve"> тыс. рублей.</w:t>
      </w:r>
    </w:p>
    <w:p w:rsidR="00386DF4" w:rsidRDefault="008B3E7F" w:rsidP="00CC2CEA">
      <w:r>
        <w:t xml:space="preserve">4. </w:t>
      </w:r>
      <w:r>
        <w:rPr>
          <w:color w:val="000000"/>
          <w:shd w:val="clear" w:color="auto" w:fill="FFFFFF"/>
        </w:rPr>
        <w:t>В нарушение</w:t>
      </w:r>
      <w:r w:rsidRPr="008A10D4">
        <w:t xml:space="preserve"> </w:t>
      </w:r>
      <w:r>
        <w:t xml:space="preserve">п. 333 Инструкции № 157н неверно </w:t>
      </w:r>
      <w:r>
        <w:rPr>
          <w:color w:val="000000"/>
          <w:shd w:val="clear" w:color="auto" w:fill="FFFFFF"/>
        </w:rPr>
        <w:t>принято к учету</w:t>
      </w:r>
      <w:r w:rsidRPr="008B3E7F">
        <w:t xml:space="preserve"> </w:t>
      </w:r>
      <w:r>
        <w:t xml:space="preserve">нежилое помещение деревянного отдельно стоящего здания ФАП, общей площадью 80 кв.м., по адресу: </w:t>
      </w:r>
      <w:r w:rsidRPr="001219A0">
        <w:rPr>
          <w:color w:val="000000"/>
          <w:shd w:val="clear" w:color="auto" w:fill="FFFFFF"/>
        </w:rPr>
        <w:t xml:space="preserve">п. Брусничный, ул. Ленина, дом </w:t>
      </w:r>
      <w:r>
        <w:rPr>
          <w:color w:val="000000"/>
          <w:shd w:val="clear" w:color="auto" w:fill="FFFFFF"/>
        </w:rPr>
        <w:t>11.</w:t>
      </w:r>
    </w:p>
    <w:p w:rsidR="00CC2CEA" w:rsidRDefault="00281EB8" w:rsidP="0020232D">
      <w:pPr>
        <w:tabs>
          <w:tab w:val="left" w:pos="7875"/>
        </w:tabs>
        <w:rPr>
          <w:rFonts w:eastAsiaTheme="minorHAnsi"/>
          <w:i/>
          <w:lang w:eastAsia="en-US"/>
        </w:rPr>
      </w:pPr>
      <w:r>
        <w:t>5. Н</w:t>
      </w:r>
      <w:r w:rsidRPr="00281EB8">
        <w:rPr>
          <w:rFonts w:eastAsiaTheme="minorHAnsi"/>
          <w:lang w:eastAsia="en-US"/>
        </w:rPr>
        <w:t xml:space="preserve">а балансе Брусничного сельского поселения </w:t>
      </w:r>
      <w:r>
        <w:rPr>
          <w:rFonts w:eastAsiaTheme="minorHAnsi"/>
          <w:lang w:eastAsia="en-US"/>
        </w:rPr>
        <w:t xml:space="preserve">отсутствует </w:t>
      </w:r>
      <w:r w:rsidRPr="00281EB8">
        <w:rPr>
          <w:rFonts w:eastAsiaTheme="minorHAnsi"/>
          <w:lang w:eastAsia="en-US"/>
        </w:rPr>
        <w:t>жило</w:t>
      </w:r>
      <w:r>
        <w:rPr>
          <w:rFonts w:eastAsiaTheme="minorHAnsi"/>
          <w:lang w:eastAsia="en-US"/>
        </w:rPr>
        <w:t>й</w:t>
      </w:r>
      <w:r w:rsidRPr="00281EB8">
        <w:rPr>
          <w:rFonts w:eastAsiaTheme="minorHAnsi"/>
          <w:lang w:eastAsia="en-US"/>
        </w:rPr>
        <w:t xml:space="preserve"> фонд</w:t>
      </w:r>
      <w:r>
        <w:rPr>
          <w:rFonts w:eastAsiaTheme="minorHAnsi"/>
          <w:lang w:eastAsia="en-US"/>
        </w:rPr>
        <w:t>, который необходим для решения вопросов местного значения согласно</w:t>
      </w:r>
      <w:r w:rsidRPr="00281EB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Закон</w:t>
      </w:r>
      <w:r w:rsidR="000C770E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 xml:space="preserve"> Иркутской области от 03.11.2016г. № 96-ОЗ «О закреплении за сельскими поселениями Иркутской области вопросов местного значения» (принят Постановлением Законодательного Собрания Иркутской области от 19.10.2016 N 43/12-ЗС)</w:t>
      </w:r>
      <w:r w:rsidR="000C770E">
        <w:rPr>
          <w:rFonts w:eastAsiaTheme="minorHAnsi"/>
          <w:lang w:eastAsia="en-US"/>
        </w:rPr>
        <w:t>.</w:t>
      </w:r>
    </w:p>
    <w:p w:rsidR="00281EB8" w:rsidRDefault="00281EB8" w:rsidP="0020232D">
      <w:pPr>
        <w:tabs>
          <w:tab w:val="left" w:pos="7875"/>
        </w:tabs>
        <w:rPr>
          <w:rFonts w:eastAsiaTheme="minorHAnsi"/>
          <w:i/>
          <w:lang w:eastAsia="en-US"/>
        </w:rPr>
      </w:pPr>
    </w:p>
    <w:p w:rsidR="00281EB8" w:rsidRDefault="00281EB8" w:rsidP="00281EB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Рекомендации:</w:t>
      </w:r>
    </w:p>
    <w:p w:rsidR="00281EB8" w:rsidRDefault="00281EB8" w:rsidP="00281EB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42E81" w:rsidRDefault="00E42E81" w:rsidP="00281EB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A05B83">
        <w:rPr>
          <w:rFonts w:eastAsiaTheme="minorHAnsi"/>
          <w:lang w:eastAsia="en-US"/>
        </w:rPr>
        <w:t xml:space="preserve">1. </w:t>
      </w:r>
      <w:r w:rsidR="007E46E6">
        <w:rPr>
          <w:rFonts w:eastAsiaTheme="minorHAnsi"/>
          <w:lang w:eastAsia="en-US"/>
        </w:rPr>
        <w:t>Согласно статье 160.2-1 БК РФ а</w:t>
      </w:r>
      <w:r>
        <w:rPr>
          <w:rFonts w:eastAsiaTheme="minorHAnsi"/>
          <w:lang w:eastAsia="en-US"/>
        </w:rPr>
        <w:t xml:space="preserve">дминистрации Брусничного СП осуществлять внутренний финансовый контроль </w:t>
      </w:r>
      <w:r w:rsidR="00A05B83">
        <w:rPr>
          <w:rFonts w:eastAsiaTheme="minorHAnsi"/>
          <w:lang w:eastAsia="en-US"/>
        </w:rPr>
        <w:t>по управлению и распоряжению муниципальным имуществом.</w:t>
      </w:r>
    </w:p>
    <w:p w:rsidR="00460910" w:rsidRPr="00460910" w:rsidRDefault="0008304B" w:rsidP="00460910">
      <w:pPr>
        <w:autoSpaceDE w:val="0"/>
        <w:autoSpaceDN w:val="0"/>
        <w:adjustRightInd w:val="0"/>
        <w:rPr>
          <w:color w:val="000000"/>
        </w:rPr>
      </w:pPr>
      <w:r>
        <w:rPr>
          <w:rFonts w:eastAsiaTheme="minorHAnsi"/>
          <w:lang w:eastAsia="en-US"/>
        </w:rPr>
        <w:t xml:space="preserve">          2. Уполномоченному органу местного самоуправления Брусничного МО направить</w:t>
      </w:r>
      <w:r w:rsidR="006930CD">
        <w:rPr>
          <w:rFonts w:eastAsiaTheme="minorHAnsi"/>
          <w:lang w:eastAsia="en-US"/>
        </w:rPr>
        <w:t xml:space="preserve"> в МО «Нижнеилимский район»</w:t>
      </w:r>
      <w:r>
        <w:rPr>
          <w:rFonts w:eastAsiaTheme="minorHAnsi"/>
          <w:lang w:eastAsia="en-US"/>
        </w:rPr>
        <w:t xml:space="preserve"> предложения о передаче </w:t>
      </w:r>
      <w:r w:rsidR="006930CD">
        <w:rPr>
          <w:rFonts w:eastAsiaTheme="minorHAnsi"/>
          <w:lang w:eastAsia="en-US"/>
        </w:rPr>
        <w:t xml:space="preserve">сельскому поселению </w:t>
      </w:r>
      <w:r w:rsidR="008A39D5">
        <w:rPr>
          <w:rFonts w:eastAsiaTheme="minorHAnsi"/>
          <w:lang w:eastAsia="en-US"/>
        </w:rPr>
        <w:t>жилого фонда</w:t>
      </w:r>
      <w:r w:rsidR="00460910">
        <w:rPr>
          <w:rFonts w:eastAsiaTheme="minorHAnsi"/>
          <w:lang w:eastAsia="en-US"/>
        </w:rPr>
        <w:t xml:space="preserve"> в рамках разграничения </w:t>
      </w:r>
      <w:r w:rsidR="006930CD">
        <w:rPr>
          <w:rFonts w:eastAsiaTheme="minorHAnsi"/>
          <w:lang w:eastAsia="en-US"/>
        </w:rPr>
        <w:t>имущества, находящегося в муниципальной собственности</w:t>
      </w:r>
      <w:r w:rsidR="00460910" w:rsidRPr="00460910">
        <w:rPr>
          <w:rFonts w:eastAsiaTheme="minorHAnsi"/>
          <w:lang w:eastAsia="en-US"/>
        </w:rPr>
        <w:t>.</w:t>
      </w:r>
    </w:p>
    <w:p w:rsidR="007E46E6" w:rsidRDefault="00A05B83" w:rsidP="007E46E6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 xml:space="preserve">          </w:t>
      </w:r>
      <w:r w:rsidR="0008304B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</w:t>
      </w:r>
      <w:r w:rsidRPr="00A05B83">
        <w:t xml:space="preserve"> </w:t>
      </w:r>
      <w:r w:rsidR="007E46E6" w:rsidRPr="0098031D">
        <w:t>Привести в соответствие с требованиями действующего законодательства нормативны</w:t>
      </w:r>
      <w:r w:rsidR="007E46E6">
        <w:t>е</w:t>
      </w:r>
      <w:r w:rsidR="007E46E6" w:rsidRPr="0098031D">
        <w:t xml:space="preserve"> правов</w:t>
      </w:r>
      <w:r w:rsidR="007E46E6">
        <w:t>ые</w:t>
      </w:r>
      <w:r w:rsidR="007E46E6" w:rsidRPr="0098031D">
        <w:t xml:space="preserve"> акт</w:t>
      </w:r>
      <w:r w:rsidR="007E46E6">
        <w:t>ы по управлению и распоряжению муниципальным имуществом.</w:t>
      </w:r>
    </w:p>
    <w:p w:rsidR="007E46E6" w:rsidRDefault="00281EB8" w:rsidP="007E46E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</w:t>
      </w:r>
      <w:r w:rsidR="00A05B83">
        <w:rPr>
          <w:rFonts w:eastAsiaTheme="minorHAnsi"/>
          <w:lang w:eastAsia="en-US"/>
        </w:rPr>
        <w:t xml:space="preserve"> </w:t>
      </w:r>
      <w:r w:rsidR="0008304B">
        <w:rPr>
          <w:rFonts w:eastAsiaTheme="minorHAnsi"/>
          <w:lang w:eastAsia="en-US"/>
        </w:rPr>
        <w:t>4</w:t>
      </w:r>
      <w:r w:rsidR="00A05B83">
        <w:rPr>
          <w:rFonts w:eastAsiaTheme="minorHAnsi"/>
          <w:lang w:eastAsia="en-US"/>
        </w:rPr>
        <w:t>.</w:t>
      </w:r>
      <w:r w:rsidR="00A05B83" w:rsidRPr="00A05B83">
        <w:t xml:space="preserve"> </w:t>
      </w:r>
      <w:r w:rsidR="007E46E6" w:rsidRPr="0098031D">
        <w:t xml:space="preserve">Привести в соответствие с нормами действующего законодательства </w:t>
      </w:r>
      <w:r w:rsidR="007E46E6">
        <w:t>Р</w:t>
      </w:r>
      <w:r w:rsidR="007E46E6" w:rsidRPr="0098031D">
        <w:t>еестр муниципального имущества, обеспечив достоверность и объективность информации по всем объектам муниципального имущества.</w:t>
      </w:r>
    </w:p>
    <w:p w:rsidR="007E46E6" w:rsidRPr="0098031D" w:rsidRDefault="00A05B83" w:rsidP="007E46E6">
      <w:pPr>
        <w:tabs>
          <w:tab w:val="left" w:pos="709"/>
        </w:tabs>
      </w:pPr>
      <w:r>
        <w:t xml:space="preserve">          </w:t>
      </w:r>
      <w:r w:rsidR="0008304B">
        <w:t>5</w:t>
      </w:r>
      <w:r>
        <w:t xml:space="preserve">. </w:t>
      </w:r>
      <w:r w:rsidR="007E46E6">
        <w:t>О</w:t>
      </w:r>
      <w:r w:rsidR="007E46E6" w:rsidRPr="0098031D">
        <w:t>существлять мероприятия по государственной регистрации права собственности объектов муниципального имущества.</w:t>
      </w:r>
    </w:p>
    <w:p w:rsidR="00281EB8" w:rsidRDefault="00A05B83" w:rsidP="007E46E6">
      <w:pPr>
        <w:autoSpaceDE w:val="0"/>
        <w:autoSpaceDN w:val="0"/>
        <w:adjustRightInd w:val="0"/>
      </w:pPr>
      <w:r>
        <w:t xml:space="preserve">        </w:t>
      </w:r>
      <w:r w:rsidR="00281EB8">
        <w:t>О принятых мерах по результатам рассмотрения настоящего Отчета проинформировать Контрольно-счетную палату Нижнеилимского муниципального района в срок до 0</w:t>
      </w:r>
      <w:r w:rsidR="00544EA4">
        <w:t>1</w:t>
      </w:r>
      <w:r w:rsidR="00281EB8">
        <w:t xml:space="preserve"> </w:t>
      </w:r>
      <w:r w:rsidR="00544EA4">
        <w:t>августа</w:t>
      </w:r>
      <w:r w:rsidR="00281EB8">
        <w:t xml:space="preserve"> 2018 года.</w:t>
      </w:r>
    </w:p>
    <w:p w:rsidR="00281EB8" w:rsidRPr="00281EB8" w:rsidRDefault="00281EB8" w:rsidP="0020232D">
      <w:pPr>
        <w:tabs>
          <w:tab w:val="left" w:pos="7875"/>
        </w:tabs>
      </w:pPr>
    </w:p>
    <w:p w:rsidR="00CC2CEA" w:rsidRDefault="00CC2CEA" w:rsidP="0020232D">
      <w:pPr>
        <w:tabs>
          <w:tab w:val="left" w:pos="7875"/>
        </w:tabs>
      </w:pPr>
    </w:p>
    <w:p w:rsidR="00CC2CEA" w:rsidRDefault="00CC2CEA" w:rsidP="0020232D">
      <w:pPr>
        <w:tabs>
          <w:tab w:val="left" w:pos="7875"/>
        </w:tabs>
      </w:pPr>
    </w:p>
    <w:p w:rsidR="00CC2CEA" w:rsidRDefault="00CC2CEA" w:rsidP="0020232D">
      <w:pPr>
        <w:tabs>
          <w:tab w:val="left" w:pos="7875"/>
        </w:tabs>
      </w:pPr>
    </w:p>
    <w:p w:rsidR="00CC2CEA" w:rsidRDefault="00CC2CEA" w:rsidP="0020232D">
      <w:pPr>
        <w:tabs>
          <w:tab w:val="left" w:pos="7875"/>
        </w:tabs>
      </w:pPr>
    </w:p>
    <w:p w:rsidR="00CC2CEA" w:rsidRDefault="00CC2CEA" w:rsidP="0020232D">
      <w:pPr>
        <w:tabs>
          <w:tab w:val="left" w:pos="7875"/>
        </w:tabs>
      </w:pPr>
    </w:p>
    <w:p w:rsidR="00CC2CEA" w:rsidRDefault="00CC2CEA" w:rsidP="0020232D">
      <w:pPr>
        <w:tabs>
          <w:tab w:val="left" w:pos="7875"/>
        </w:tabs>
      </w:pPr>
    </w:p>
    <w:p w:rsidR="00CC2CEA" w:rsidRDefault="00CC2CEA" w:rsidP="0020232D">
      <w:pPr>
        <w:tabs>
          <w:tab w:val="left" w:pos="7875"/>
        </w:tabs>
      </w:pPr>
    </w:p>
    <w:p w:rsidR="00CC2CEA" w:rsidRDefault="00CC2CEA" w:rsidP="0020232D">
      <w:pPr>
        <w:tabs>
          <w:tab w:val="left" w:pos="7875"/>
        </w:tabs>
      </w:pPr>
    </w:p>
    <w:p w:rsidR="00CC2CEA" w:rsidRDefault="00CC2CEA" w:rsidP="0020232D">
      <w:pPr>
        <w:tabs>
          <w:tab w:val="left" w:pos="7875"/>
        </w:tabs>
      </w:pPr>
    </w:p>
    <w:p w:rsidR="0020232D" w:rsidRPr="001C1213" w:rsidRDefault="000400D5" w:rsidP="0020232D">
      <w:pPr>
        <w:tabs>
          <w:tab w:val="left" w:pos="7875"/>
        </w:tabs>
      </w:pPr>
      <w:r>
        <w:t>П</w:t>
      </w:r>
      <w:r w:rsidR="0020232D">
        <w:t>редседател</w:t>
      </w:r>
      <w:r>
        <w:t>ь</w:t>
      </w:r>
      <w:r w:rsidR="0020232D" w:rsidRPr="001C1213">
        <w:t xml:space="preserve"> КСП</w:t>
      </w:r>
      <w:r w:rsidR="0020232D" w:rsidRPr="001C1213">
        <w:tab/>
        <w:t xml:space="preserve">               </w:t>
      </w:r>
    </w:p>
    <w:p w:rsidR="0020232D" w:rsidRDefault="0020232D" w:rsidP="0020232D">
      <w:r w:rsidRPr="001C1213">
        <w:t>Нижнеилимского муниципального района</w:t>
      </w:r>
      <w:r>
        <w:t xml:space="preserve">                                                         </w:t>
      </w:r>
      <w:r w:rsidR="000400D5">
        <w:t xml:space="preserve">          </w:t>
      </w:r>
      <w:r>
        <w:t xml:space="preserve"> </w:t>
      </w:r>
      <w:r w:rsidR="000400D5">
        <w:t>О</w:t>
      </w:r>
      <w:r>
        <w:t>.</w:t>
      </w:r>
      <w:r w:rsidR="000400D5">
        <w:t>Л</w:t>
      </w:r>
      <w:r>
        <w:t xml:space="preserve">. </w:t>
      </w:r>
      <w:r w:rsidR="000400D5">
        <w:t>Каверзин</w:t>
      </w:r>
    </w:p>
    <w:p w:rsidR="0020232D" w:rsidRDefault="0020232D" w:rsidP="0020232D">
      <w:pPr>
        <w:rPr>
          <w:iCs/>
          <w:color w:val="000000"/>
        </w:rPr>
      </w:pPr>
    </w:p>
    <w:p w:rsidR="002A6803" w:rsidRDefault="002A6803" w:rsidP="0021488B"/>
    <w:p w:rsidR="002A6803" w:rsidRDefault="002A6803" w:rsidP="0021488B"/>
    <w:sectPr w:rsidR="002A6803" w:rsidSect="009E52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398" w:rsidRDefault="00675398" w:rsidP="00511234">
      <w:r>
        <w:separator/>
      </w:r>
    </w:p>
  </w:endnote>
  <w:endnote w:type="continuationSeparator" w:id="1">
    <w:p w:rsidR="00675398" w:rsidRDefault="00675398" w:rsidP="0051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B826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360139">
    <w:pPr>
      <w:pStyle w:val="a5"/>
      <w:jc w:val="center"/>
    </w:pPr>
    <w:fldSimple w:instr=" PAGE   \* MERGEFORMAT ">
      <w:r w:rsidR="00B356F3">
        <w:rPr>
          <w:noProof/>
        </w:rPr>
        <w:t>1</w:t>
      </w:r>
    </w:fldSimple>
  </w:p>
  <w:p w:rsidR="00B826CE" w:rsidRDefault="00B826CE" w:rsidP="008745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B826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398" w:rsidRDefault="00675398" w:rsidP="00511234">
      <w:r>
        <w:separator/>
      </w:r>
    </w:p>
  </w:footnote>
  <w:footnote w:type="continuationSeparator" w:id="1">
    <w:p w:rsidR="00675398" w:rsidRDefault="00675398" w:rsidP="00511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B82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B82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E" w:rsidRDefault="00B82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32D"/>
    <w:rsid w:val="000031FC"/>
    <w:rsid w:val="00003CDC"/>
    <w:rsid w:val="0000537B"/>
    <w:rsid w:val="000058FA"/>
    <w:rsid w:val="00006639"/>
    <w:rsid w:val="00006751"/>
    <w:rsid w:val="0001160E"/>
    <w:rsid w:val="00013164"/>
    <w:rsid w:val="00016141"/>
    <w:rsid w:val="00016C28"/>
    <w:rsid w:val="000207FB"/>
    <w:rsid w:val="000241B7"/>
    <w:rsid w:val="000268AA"/>
    <w:rsid w:val="000275BC"/>
    <w:rsid w:val="00030E54"/>
    <w:rsid w:val="00031A1A"/>
    <w:rsid w:val="00037E39"/>
    <w:rsid w:val="000400D5"/>
    <w:rsid w:val="0004101E"/>
    <w:rsid w:val="00041C41"/>
    <w:rsid w:val="00041EF2"/>
    <w:rsid w:val="000431EC"/>
    <w:rsid w:val="00045537"/>
    <w:rsid w:val="000457DC"/>
    <w:rsid w:val="0005691C"/>
    <w:rsid w:val="000575F2"/>
    <w:rsid w:val="00070969"/>
    <w:rsid w:val="000777DD"/>
    <w:rsid w:val="00081D40"/>
    <w:rsid w:val="00081DD7"/>
    <w:rsid w:val="0008304B"/>
    <w:rsid w:val="00084D56"/>
    <w:rsid w:val="00085BDE"/>
    <w:rsid w:val="00093ABA"/>
    <w:rsid w:val="000A1918"/>
    <w:rsid w:val="000A1E19"/>
    <w:rsid w:val="000A442B"/>
    <w:rsid w:val="000A7DF6"/>
    <w:rsid w:val="000B2B08"/>
    <w:rsid w:val="000B3560"/>
    <w:rsid w:val="000B430D"/>
    <w:rsid w:val="000C09FE"/>
    <w:rsid w:val="000C12DC"/>
    <w:rsid w:val="000C277B"/>
    <w:rsid w:val="000C4ADB"/>
    <w:rsid w:val="000C770E"/>
    <w:rsid w:val="000D67D7"/>
    <w:rsid w:val="000D6A89"/>
    <w:rsid w:val="000E2B3E"/>
    <w:rsid w:val="000E5280"/>
    <w:rsid w:val="000E695A"/>
    <w:rsid w:val="000F038D"/>
    <w:rsid w:val="000F12AD"/>
    <w:rsid w:val="000F2247"/>
    <w:rsid w:val="000F2967"/>
    <w:rsid w:val="000F4517"/>
    <w:rsid w:val="000F6E45"/>
    <w:rsid w:val="00100F27"/>
    <w:rsid w:val="00105B5D"/>
    <w:rsid w:val="0010650F"/>
    <w:rsid w:val="00107364"/>
    <w:rsid w:val="00107583"/>
    <w:rsid w:val="00113659"/>
    <w:rsid w:val="00113A11"/>
    <w:rsid w:val="00116810"/>
    <w:rsid w:val="00117074"/>
    <w:rsid w:val="001219A0"/>
    <w:rsid w:val="001226D0"/>
    <w:rsid w:val="001266DC"/>
    <w:rsid w:val="00130117"/>
    <w:rsid w:val="00133F8C"/>
    <w:rsid w:val="00136ADC"/>
    <w:rsid w:val="00137288"/>
    <w:rsid w:val="00137B7F"/>
    <w:rsid w:val="0014125D"/>
    <w:rsid w:val="00141593"/>
    <w:rsid w:val="001424B4"/>
    <w:rsid w:val="00153E10"/>
    <w:rsid w:val="00155A05"/>
    <w:rsid w:val="00161FA6"/>
    <w:rsid w:val="00164443"/>
    <w:rsid w:val="0016547C"/>
    <w:rsid w:val="001668A0"/>
    <w:rsid w:val="001675A3"/>
    <w:rsid w:val="0017367F"/>
    <w:rsid w:val="001744CA"/>
    <w:rsid w:val="001752B4"/>
    <w:rsid w:val="00176FEE"/>
    <w:rsid w:val="0018112B"/>
    <w:rsid w:val="00181953"/>
    <w:rsid w:val="0018461B"/>
    <w:rsid w:val="0019170A"/>
    <w:rsid w:val="00193152"/>
    <w:rsid w:val="00196FFE"/>
    <w:rsid w:val="001A248C"/>
    <w:rsid w:val="001A3F77"/>
    <w:rsid w:val="001A6379"/>
    <w:rsid w:val="001A7DCA"/>
    <w:rsid w:val="001A7E16"/>
    <w:rsid w:val="001B2662"/>
    <w:rsid w:val="001B26BD"/>
    <w:rsid w:val="001B303C"/>
    <w:rsid w:val="001B312A"/>
    <w:rsid w:val="001B4E96"/>
    <w:rsid w:val="001C1590"/>
    <w:rsid w:val="001C1747"/>
    <w:rsid w:val="001C4166"/>
    <w:rsid w:val="001C709B"/>
    <w:rsid w:val="001D15F4"/>
    <w:rsid w:val="001D2907"/>
    <w:rsid w:val="001D3BBB"/>
    <w:rsid w:val="001D4718"/>
    <w:rsid w:val="001D5466"/>
    <w:rsid w:val="001D5B24"/>
    <w:rsid w:val="001D6E31"/>
    <w:rsid w:val="001E2D01"/>
    <w:rsid w:val="001E5914"/>
    <w:rsid w:val="001E6B77"/>
    <w:rsid w:val="001F04C1"/>
    <w:rsid w:val="001F39F5"/>
    <w:rsid w:val="001F575B"/>
    <w:rsid w:val="002014B0"/>
    <w:rsid w:val="002018D7"/>
    <w:rsid w:val="0020232D"/>
    <w:rsid w:val="00202767"/>
    <w:rsid w:val="0020443E"/>
    <w:rsid w:val="00205151"/>
    <w:rsid w:val="00205274"/>
    <w:rsid w:val="0021040B"/>
    <w:rsid w:val="0021488B"/>
    <w:rsid w:val="0022026B"/>
    <w:rsid w:val="0022756E"/>
    <w:rsid w:val="002307D9"/>
    <w:rsid w:val="002322A7"/>
    <w:rsid w:val="002355A7"/>
    <w:rsid w:val="002404E9"/>
    <w:rsid w:val="0024276C"/>
    <w:rsid w:val="00247A41"/>
    <w:rsid w:val="0025224A"/>
    <w:rsid w:val="0026051B"/>
    <w:rsid w:val="00263BD9"/>
    <w:rsid w:val="002677E1"/>
    <w:rsid w:val="0027217C"/>
    <w:rsid w:val="00273FC7"/>
    <w:rsid w:val="002760CF"/>
    <w:rsid w:val="002776EA"/>
    <w:rsid w:val="00280425"/>
    <w:rsid w:val="00280C56"/>
    <w:rsid w:val="00281EB8"/>
    <w:rsid w:val="002823D4"/>
    <w:rsid w:val="002843E5"/>
    <w:rsid w:val="00286DC2"/>
    <w:rsid w:val="002908AC"/>
    <w:rsid w:val="002928B0"/>
    <w:rsid w:val="00293A46"/>
    <w:rsid w:val="00297EFC"/>
    <w:rsid w:val="002A0BC0"/>
    <w:rsid w:val="002A16CA"/>
    <w:rsid w:val="002A3506"/>
    <w:rsid w:val="002A3F75"/>
    <w:rsid w:val="002A6268"/>
    <w:rsid w:val="002A6803"/>
    <w:rsid w:val="002B6665"/>
    <w:rsid w:val="002B7B16"/>
    <w:rsid w:val="002C0ECF"/>
    <w:rsid w:val="002C1A39"/>
    <w:rsid w:val="002C3BAE"/>
    <w:rsid w:val="002C52AC"/>
    <w:rsid w:val="002C5999"/>
    <w:rsid w:val="002C5FB3"/>
    <w:rsid w:val="002C7214"/>
    <w:rsid w:val="002D02E1"/>
    <w:rsid w:val="002D471E"/>
    <w:rsid w:val="002D6EAB"/>
    <w:rsid w:val="002E3872"/>
    <w:rsid w:val="002E4D5E"/>
    <w:rsid w:val="002E7E5F"/>
    <w:rsid w:val="002F04EF"/>
    <w:rsid w:val="002F0829"/>
    <w:rsid w:val="002F205B"/>
    <w:rsid w:val="002F2D04"/>
    <w:rsid w:val="003000BA"/>
    <w:rsid w:val="0030212B"/>
    <w:rsid w:val="003024A2"/>
    <w:rsid w:val="003110DA"/>
    <w:rsid w:val="003111E8"/>
    <w:rsid w:val="00311275"/>
    <w:rsid w:val="00314E88"/>
    <w:rsid w:val="00315274"/>
    <w:rsid w:val="0031538E"/>
    <w:rsid w:val="0031629F"/>
    <w:rsid w:val="003167FF"/>
    <w:rsid w:val="00317488"/>
    <w:rsid w:val="003177B7"/>
    <w:rsid w:val="00317AC5"/>
    <w:rsid w:val="00317DB8"/>
    <w:rsid w:val="00327528"/>
    <w:rsid w:val="00330D0E"/>
    <w:rsid w:val="00333017"/>
    <w:rsid w:val="00333DC5"/>
    <w:rsid w:val="00334BD9"/>
    <w:rsid w:val="0033628E"/>
    <w:rsid w:val="00343D10"/>
    <w:rsid w:val="00346877"/>
    <w:rsid w:val="00350F68"/>
    <w:rsid w:val="003521A3"/>
    <w:rsid w:val="00353ABD"/>
    <w:rsid w:val="00360139"/>
    <w:rsid w:val="00360940"/>
    <w:rsid w:val="00361A4D"/>
    <w:rsid w:val="003633E5"/>
    <w:rsid w:val="003642A8"/>
    <w:rsid w:val="00366D99"/>
    <w:rsid w:val="0037063B"/>
    <w:rsid w:val="003769E6"/>
    <w:rsid w:val="0038083B"/>
    <w:rsid w:val="00382EA4"/>
    <w:rsid w:val="00383FB4"/>
    <w:rsid w:val="003869E6"/>
    <w:rsid w:val="00386DF4"/>
    <w:rsid w:val="0039078A"/>
    <w:rsid w:val="0039111B"/>
    <w:rsid w:val="003967AD"/>
    <w:rsid w:val="003A05E0"/>
    <w:rsid w:val="003A2542"/>
    <w:rsid w:val="003A492F"/>
    <w:rsid w:val="003B7AFF"/>
    <w:rsid w:val="003C0695"/>
    <w:rsid w:val="003C102F"/>
    <w:rsid w:val="003C1461"/>
    <w:rsid w:val="003C4F0D"/>
    <w:rsid w:val="003D193F"/>
    <w:rsid w:val="003D1F6A"/>
    <w:rsid w:val="003D40F0"/>
    <w:rsid w:val="003D7207"/>
    <w:rsid w:val="003D7622"/>
    <w:rsid w:val="003D7FEE"/>
    <w:rsid w:val="003E24E4"/>
    <w:rsid w:val="003E26F4"/>
    <w:rsid w:val="003E370E"/>
    <w:rsid w:val="003F2031"/>
    <w:rsid w:val="003F2A8F"/>
    <w:rsid w:val="003F6021"/>
    <w:rsid w:val="003F79EF"/>
    <w:rsid w:val="00400D38"/>
    <w:rsid w:val="004035BC"/>
    <w:rsid w:val="0040648F"/>
    <w:rsid w:val="00412185"/>
    <w:rsid w:val="00415700"/>
    <w:rsid w:val="00421905"/>
    <w:rsid w:val="004231EF"/>
    <w:rsid w:val="004248A8"/>
    <w:rsid w:val="00424B03"/>
    <w:rsid w:val="00424B60"/>
    <w:rsid w:val="00425E4E"/>
    <w:rsid w:val="00426813"/>
    <w:rsid w:val="00427126"/>
    <w:rsid w:val="00430D16"/>
    <w:rsid w:val="00431AF0"/>
    <w:rsid w:val="004340FF"/>
    <w:rsid w:val="00434553"/>
    <w:rsid w:val="00446684"/>
    <w:rsid w:val="004474A6"/>
    <w:rsid w:val="004504A1"/>
    <w:rsid w:val="0045067B"/>
    <w:rsid w:val="0045274E"/>
    <w:rsid w:val="00453562"/>
    <w:rsid w:val="00457657"/>
    <w:rsid w:val="00460910"/>
    <w:rsid w:val="00461BA1"/>
    <w:rsid w:val="00464D80"/>
    <w:rsid w:val="0047001C"/>
    <w:rsid w:val="0047149E"/>
    <w:rsid w:val="00483295"/>
    <w:rsid w:val="00487ED3"/>
    <w:rsid w:val="004924F7"/>
    <w:rsid w:val="00493639"/>
    <w:rsid w:val="004951B8"/>
    <w:rsid w:val="00497AC9"/>
    <w:rsid w:val="004A0018"/>
    <w:rsid w:val="004A14EC"/>
    <w:rsid w:val="004B223F"/>
    <w:rsid w:val="004B3959"/>
    <w:rsid w:val="004B4141"/>
    <w:rsid w:val="004B5C9B"/>
    <w:rsid w:val="004B7889"/>
    <w:rsid w:val="004C05BB"/>
    <w:rsid w:val="004C1B6D"/>
    <w:rsid w:val="004C268E"/>
    <w:rsid w:val="004C6C27"/>
    <w:rsid w:val="004D1507"/>
    <w:rsid w:val="004D673C"/>
    <w:rsid w:val="004E0E63"/>
    <w:rsid w:val="004E144C"/>
    <w:rsid w:val="004E23A2"/>
    <w:rsid w:val="004E4C56"/>
    <w:rsid w:val="004F0042"/>
    <w:rsid w:val="004F3571"/>
    <w:rsid w:val="004F3989"/>
    <w:rsid w:val="004F5036"/>
    <w:rsid w:val="004F5682"/>
    <w:rsid w:val="0050024D"/>
    <w:rsid w:val="005003D8"/>
    <w:rsid w:val="00500E26"/>
    <w:rsid w:val="00503929"/>
    <w:rsid w:val="0050587E"/>
    <w:rsid w:val="00511234"/>
    <w:rsid w:val="00512837"/>
    <w:rsid w:val="00517247"/>
    <w:rsid w:val="00521A0C"/>
    <w:rsid w:val="00522AAC"/>
    <w:rsid w:val="0052423A"/>
    <w:rsid w:val="00524F8C"/>
    <w:rsid w:val="005257DE"/>
    <w:rsid w:val="00525B5A"/>
    <w:rsid w:val="00530540"/>
    <w:rsid w:val="00532A37"/>
    <w:rsid w:val="005338D3"/>
    <w:rsid w:val="005353EA"/>
    <w:rsid w:val="00536B78"/>
    <w:rsid w:val="00543437"/>
    <w:rsid w:val="0054468D"/>
    <w:rsid w:val="00544EA4"/>
    <w:rsid w:val="00550AE0"/>
    <w:rsid w:val="0055195E"/>
    <w:rsid w:val="00552954"/>
    <w:rsid w:val="00555074"/>
    <w:rsid w:val="00556982"/>
    <w:rsid w:val="005609FD"/>
    <w:rsid w:val="00561461"/>
    <w:rsid w:val="005619BD"/>
    <w:rsid w:val="00565F25"/>
    <w:rsid w:val="005669AE"/>
    <w:rsid w:val="00571D30"/>
    <w:rsid w:val="005831F2"/>
    <w:rsid w:val="0058474B"/>
    <w:rsid w:val="00585B4F"/>
    <w:rsid w:val="0059031E"/>
    <w:rsid w:val="00594433"/>
    <w:rsid w:val="005A158C"/>
    <w:rsid w:val="005A6BB4"/>
    <w:rsid w:val="005A70C5"/>
    <w:rsid w:val="005B16BE"/>
    <w:rsid w:val="005B62E8"/>
    <w:rsid w:val="005C159C"/>
    <w:rsid w:val="005C2078"/>
    <w:rsid w:val="005C5E58"/>
    <w:rsid w:val="005C67FE"/>
    <w:rsid w:val="005D35B6"/>
    <w:rsid w:val="005D63F7"/>
    <w:rsid w:val="005D6E96"/>
    <w:rsid w:val="005D784E"/>
    <w:rsid w:val="005D7F90"/>
    <w:rsid w:val="005E09AA"/>
    <w:rsid w:val="005E0BF8"/>
    <w:rsid w:val="005E1EB9"/>
    <w:rsid w:val="005F00AA"/>
    <w:rsid w:val="005F228B"/>
    <w:rsid w:val="005F2E7C"/>
    <w:rsid w:val="005F49C6"/>
    <w:rsid w:val="00600D79"/>
    <w:rsid w:val="00606D83"/>
    <w:rsid w:val="006078D2"/>
    <w:rsid w:val="00607AB4"/>
    <w:rsid w:val="00610A72"/>
    <w:rsid w:val="0061217A"/>
    <w:rsid w:val="006149E6"/>
    <w:rsid w:val="00623CC9"/>
    <w:rsid w:val="00632A1B"/>
    <w:rsid w:val="006372ED"/>
    <w:rsid w:val="00640484"/>
    <w:rsid w:val="006412D0"/>
    <w:rsid w:val="00641B62"/>
    <w:rsid w:val="00644DA7"/>
    <w:rsid w:val="006466AA"/>
    <w:rsid w:val="00650D0B"/>
    <w:rsid w:val="00651687"/>
    <w:rsid w:val="0065383D"/>
    <w:rsid w:val="006627D6"/>
    <w:rsid w:val="00663E79"/>
    <w:rsid w:val="00664082"/>
    <w:rsid w:val="0066551A"/>
    <w:rsid w:val="006659C7"/>
    <w:rsid w:val="0067139D"/>
    <w:rsid w:val="00671DC6"/>
    <w:rsid w:val="006744A9"/>
    <w:rsid w:val="00675398"/>
    <w:rsid w:val="00681AE2"/>
    <w:rsid w:val="00687136"/>
    <w:rsid w:val="00691253"/>
    <w:rsid w:val="00691E81"/>
    <w:rsid w:val="00692605"/>
    <w:rsid w:val="006927A2"/>
    <w:rsid w:val="006930CD"/>
    <w:rsid w:val="0069773D"/>
    <w:rsid w:val="006A3413"/>
    <w:rsid w:val="006A3DD7"/>
    <w:rsid w:val="006B09DC"/>
    <w:rsid w:val="006B1EA5"/>
    <w:rsid w:val="006B28FB"/>
    <w:rsid w:val="006B4886"/>
    <w:rsid w:val="006B5561"/>
    <w:rsid w:val="006C2E17"/>
    <w:rsid w:val="006C3A9D"/>
    <w:rsid w:val="006D22CC"/>
    <w:rsid w:val="006D239A"/>
    <w:rsid w:val="006D2CC5"/>
    <w:rsid w:val="006D3E25"/>
    <w:rsid w:val="006D54FA"/>
    <w:rsid w:val="006D5D33"/>
    <w:rsid w:val="006E1DF6"/>
    <w:rsid w:val="006E6B1A"/>
    <w:rsid w:val="006E6DE5"/>
    <w:rsid w:val="006E7193"/>
    <w:rsid w:val="006F3586"/>
    <w:rsid w:val="006F3742"/>
    <w:rsid w:val="006F5A4B"/>
    <w:rsid w:val="006F77C9"/>
    <w:rsid w:val="00700575"/>
    <w:rsid w:val="00704E55"/>
    <w:rsid w:val="007066D6"/>
    <w:rsid w:val="007107EC"/>
    <w:rsid w:val="00710B49"/>
    <w:rsid w:val="00711903"/>
    <w:rsid w:val="00715191"/>
    <w:rsid w:val="00716EC8"/>
    <w:rsid w:val="00720AA3"/>
    <w:rsid w:val="0072603F"/>
    <w:rsid w:val="0073009C"/>
    <w:rsid w:val="0073155E"/>
    <w:rsid w:val="00734ADA"/>
    <w:rsid w:val="007378DF"/>
    <w:rsid w:val="007403C3"/>
    <w:rsid w:val="007415A5"/>
    <w:rsid w:val="00742AB7"/>
    <w:rsid w:val="007509AC"/>
    <w:rsid w:val="00751D40"/>
    <w:rsid w:val="00752743"/>
    <w:rsid w:val="0075292E"/>
    <w:rsid w:val="00752CAD"/>
    <w:rsid w:val="00753F54"/>
    <w:rsid w:val="00754360"/>
    <w:rsid w:val="00760751"/>
    <w:rsid w:val="00765D71"/>
    <w:rsid w:val="00766240"/>
    <w:rsid w:val="00766E5B"/>
    <w:rsid w:val="0077223C"/>
    <w:rsid w:val="007767ED"/>
    <w:rsid w:val="007802CF"/>
    <w:rsid w:val="007847AB"/>
    <w:rsid w:val="0078600E"/>
    <w:rsid w:val="00787C4C"/>
    <w:rsid w:val="00794BB3"/>
    <w:rsid w:val="00795F4D"/>
    <w:rsid w:val="007A0E76"/>
    <w:rsid w:val="007A10CF"/>
    <w:rsid w:val="007A269C"/>
    <w:rsid w:val="007A2A0F"/>
    <w:rsid w:val="007B565B"/>
    <w:rsid w:val="007B567A"/>
    <w:rsid w:val="007C3983"/>
    <w:rsid w:val="007C4372"/>
    <w:rsid w:val="007C4C6A"/>
    <w:rsid w:val="007D7871"/>
    <w:rsid w:val="007E1312"/>
    <w:rsid w:val="007E315E"/>
    <w:rsid w:val="007E46E6"/>
    <w:rsid w:val="007E5445"/>
    <w:rsid w:val="007E5748"/>
    <w:rsid w:val="007F2785"/>
    <w:rsid w:val="007F3495"/>
    <w:rsid w:val="007F363E"/>
    <w:rsid w:val="007F5EC5"/>
    <w:rsid w:val="007F6D34"/>
    <w:rsid w:val="0080415B"/>
    <w:rsid w:val="00805EBA"/>
    <w:rsid w:val="008107BD"/>
    <w:rsid w:val="00812A5E"/>
    <w:rsid w:val="0081429D"/>
    <w:rsid w:val="00817BAD"/>
    <w:rsid w:val="00824D2C"/>
    <w:rsid w:val="008350EA"/>
    <w:rsid w:val="00842A06"/>
    <w:rsid w:val="008434CF"/>
    <w:rsid w:val="00846E29"/>
    <w:rsid w:val="00847180"/>
    <w:rsid w:val="00847FBB"/>
    <w:rsid w:val="00852CDF"/>
    <w:rsid w:val="00853012"/>
    <w:rsid w:val="008548B5"/>
    <w:rsid w:val="008555B6"/>
    <w:rsid w:val="008571BE"/>
    <w:rsid w:val="008577C1"/>
    <w:rsid w:val="00857938"/>
    <w:rsid w:val="00860944"/>
    <w:rsid w:val="008618E0"/>
    <w:rsid w:val="00865AD3"/>
    <w:rsid w:val="00870775"/>
    <w:rsid w:val="008710E9"/>
    <w:rsid w:val="0087404D"/>
    <w:rsid w:val="00874507"/>
    <w:rsid w:val="00874F12"/>
    <w:rsid w:val="00880FB3"/>
    <w:rsid w:val="0088264A"/>
    <w:rsid w:val="008859FC"/>
    <w:rsid w:val="00890981"/>
    <w:rsid w:val="00893065"/>
    <w:rsid w:val="0089487F"/>
    <w:rsid w:val="00894B1C"/>
    <w:rsid w:val="008967A6"/>
    <w:rsid w:val="00896F61"/>
    <w:rsid w:val="008A01FE"/>
    <w:rsid w:val="008A0A75"/>
    <w:rsid w:val="008A10D4"/>
    <w:rsid w:val="008A39D5"/>
    <w:rsid w:val="008A4FCF"/>
    <w:rsid w:val="008A5609"/>
    <w:rsid w:val="008A750F"/>
    <w:rsid w:val="008B3E7F"/>
    <w:rsid w:val="008C003B"/>
    <w:rsid w:val="008C5B49"/>
    <w:rsid w:val="008C6174"/>
    <w:rsid w:val="008D5313"/>
    <w:rsid w:val="008D700B"/>
    <w:rsid w:val="008D7F3B"/>
    <w:rsid w:val="008E32EF"/>
    <w:rsid w:val="008E4948"/>
    <w:rsid w:val="008E5A83"/>
    <w:rsid w:val="00906CE4"/>
    <w:rsid w:val="0090776A"/>
    <w:rsid w:val="009102C0"/>
    <w:rsid w:val="00910C46"/>
    <w:rsid w:val="00916656"/>
    <w:rsid w:val="009216D7"/>
    <w:rsid w:val="00923CF1"/>
    <w:rsid w:val="009305FD"/>
    <w:rsid w:val="009313F6"/>
    <w:rsid w:val="009324FD"/>
    <w:rsid w:val="00932F94"/>
    <w:rsid w:val="0093480C"/>
    <w:rsid w:val="00934860"/>
    <w:rsid w:val="009376B8"/>
    <w:rsid w:val="0094122D"/>
    <w:rsid w:val="00944EC0"/>
    <w:rsid w:val="00951007"/>
    <w:rsid w:val="00951F7D"/>
    <w:rsid w:val="0095227D"/>
    <w:rsid w:val="00957BA3"/>
    <w:rsid w:val="00960AEF"/>
    <w:rsid w:val="00965AB2"/>
    <w:rsid w:val="00965B2D"/>
    <w:rsid w:val="00971B5D"/>
    <w:rsid w:val="00977CC1"/>
    <w:rsid w:val="00980627"/>
    <w:rsid w:val="009812E8"/>
    <w:rsid w:val="00982D6C"/>
    <w:rsid w:val="00985E8C"/>
    <w:rsid w:val="009920B7"/>
    <w:rsid w:val="009936C2"/>
    <w:rsid w:val="009A502C"/>
    <w:rsid w:val="009A7010"/>
    <w:rsid w:val="009A737B"/>
    <w:rsid w:val="009B1167"/>
    <w:rsid w:val="009B261E"/>
    <w:rsid w:val="009B4883"/>
    <w:rsid w:val="009B6A1B"/>
    <w:rsid w:val="009C11B5"/>
    <w:rsid w:val="009C21A0"/>
    <w:rsid w:val="009C335B"/>
    <w:rsid w:val="009C3759"/>
    <w:rsid w:val="009C684E"/>
    <w:rsid w:val="009D4E79"/>
    <w:rsid w:val="009E308C"/>
    <w:rsid w:val="009E52E8"/>
    <w:rsid w:val="009F562A"/>
    <w:rsid w:val="009F7AFB"/>
    <w:rsid w:val="00A0491B"/>
    <w:rsid w:val="00A05B83"/>
    <w:rsid w:val="00A14AD2"/>
    <w:rsid w:val="00A16BCA"/>
    <w:rsid w:val="00A17DFC"/>
    <w:rsid w:val="00A22816"/>
    <w:rsid w:val="00A24A0D"/>
    <w:rsid w:val="00A270B0"/>
    <w:rsid w:val="00A27E74"/>
    <w:rsid w:val="00A31072"/>
    <w:rsid w:val="00A3496F"/>
    <w:rsid w:val="00A355DC"/>
    <w:rsid w:val="00A35AA9"/>
    <w:rsid w:val="00A40193"/>
    <w:rsid w:val="00A40B75"/>
    <w:rsid w:val="00A410C1"/>
    <w:rsid w:val="00A42513"/>
    <w:rsid w:val="00A45004"/>
    <w:rsid w:val="00A4723B"/>
    <w:rsid w:val="00A5080A"/>
    <w:rsid w:val="00A50E74"/>
    <w:rsid w:val="00A51088"/>
    <w:rsid w:val="00A575F9"/>
    <w:rsid w:val="00A60047"/>
    <w:rsid w:val="00A6047E"/>
    <w:rsid w:val="00A60F62"/>
    <w:rsid w:val="00A6599C"/>
    <w:rsid w:val="00A70D54"/>
    <w:rsid w:val="00A70F87"/>
    <w:rsid w:val="00A71720"/>
    <w:rsid w:val="00A77267"/>
    <w:rsid w:val="00A77898"/>
    <w:rsid w:val="00A77BC4"/>
    <w:rsid w:val="00A82186"/>
    <w:rsid w:val="00A83C4F"/>
    <w:rsid w:val="00A86916"/>
    <w:rsid w:val="00A902F8"/>
    <w:rsid w:val="00A9096F"/>
    <w:rsid w:val="00A91B10"/>
    <w:rsid w:val="00A95465"/>
    <w:rsid w:val="00A96094"/>
    <w:rsid w:val="00AA027A"/>
    <w:rsid w:val="00AA0EBE"/>
    <w:rsid w:val="00AA4134"/>
    <w:rsid w:val="00AA4415"/>
    <w:rsid w:val="00AA4B4E"/>
    <w:rsid w:val="00AA5498"/>
    <w:rsid w:val="00AB377B"/>
    <w:rsid w:val="00AB77F3"/>
    <w:rsid w:val="00AB7C89"/>
    <w:rsid w:val="00AC0A6D"/>
    <w:rsid w:val="00AC11B1"/>
    <w:rsid w:val="00AC2103"/>
    <w:rsid w:val="00AC5F7E"/>
    <w:rsid w:val="00AC6FA3"/>
    <w:rsid w:val="00AD0083"/>
    <w:rsid w:val="00AD0B37"/>
    <w:rsid w:val="00AD4276"/>
    <w:rsid w:val="00AD5C6D"/>
    <w:rsid w:val="00AE0A7E"/>
    <w:rsid w:val="00AE55E0"/>
    <w:rsid w:val="00AE58C4"/>
    <w:rsid w:val="00AE58DC"/>
    <w:rsid w:val="00AF4784"/>
    <w:rsid w:val="00AF566C"/>
    <w:rsid w:val="00B00A7F"/>
    <w:rsid w:val="00B00B5C"/>
    <w:rsid w:val="00B00F3B"/>
    <w:rsid w:val="00B012A8"/>
    <w:rsid w:val="00B02F68"/>
    <w:rsid w:val="00B10258"/>
    <w:rsid w:val="00B1325D"/>
    <w:rsid w:val="00B17DDF"/>
    <w:rsid w:val="00B20CD9"/>
    <w:rsid w:val="00B23C8F"/>
    <w:rsid w:val="00B24DA1"/>
    <w:rsid w:val="00B266F6"/>
    <w:rsid w:val="00B26A89"/>
    <w:rsid w:val="00B356F3"/>
    <w:rsid w:val="00B41A42"/>
    <w:rsid w:val="00B438DE"/>
    <w:rsid w:val="00B459FC"/>
    <w:rsid w:val="00B45CC2"/>
    <w:rsid w:val="00B46C7F"/>
    <w:rsid w:val="00B51812"/>
    <w:rsid w:val="00B569F1"/>
    <w:rsid w:val="00B57D2D"/>
    <w:rsid w:val="00B6089A"/>
    <w:rsid w:val="00B60B6C"/>
    <w:rsid w:val="00B6157F"/>
    <w:rsid w:val="00B63E88"/>
    <w:rsid w:val="00B77D29"/>
    <w:rsid w:val="00B826CE"/>
    <w:rsid w:val="00B82B13"/>
    <w:rsid w:val="00B82C17"/>
    <w:rsid w:val="00B84684"/>
    <w:rsid w:val="00B85D6D"/>
    <w:rsid w:val="00B878F9"/>
    <w:rsid w:val="00B91E77"/>
    <w:rsid w:val="00B93847"/>
    <w:rsid w:val="00B953E3"/>
    <w:rsid w:val="00B95A59"/>
    <w:rsid w:val="00BA01A3"/>
    <w:rsid w:val="00BA1312"/>
    <w:rsid w:val="00BB361D"/>
    <w:rsid w:val="00BB4CE7"/>
    <w:rsid w:val="00BB6F5B"/>
    <w:rsid w:val="00BC20C1"/>
    <w:rsid w:val="00BC32D3"/>
    <w:rsid w:val="00BC717B"/>
    <w:rsid w:val="00BD3786"/>
    <w:rsid w:val="00BD4873"/>
    <w:rsid w:val="00BD5442"/>
    <w:rsid w:val="00BD5F23"/>
    <w:rsid w:val="00BD61AA"/>
    <w:rsid w:val="00BE0AB9"/>
    <w:rsid w:val="00BE618B"/>
    <w:rsid w:val="00BF1A48"/>
    <w:rsid w:val="00BF4229"/>
    <w:rsid w:val="00BF6C42"/>
    <w:rsid w:val="00BF6F99"/>
    <w:rsid w:val="00C031DB"/>
    <w:rsid w:val="00C037FB"/>
    <w:rsid w:val="00C04736"/>
    <w:rsid w:val="00C113C4"/>
    <w:rsid w:val="00C1588C"/>
    <w:rsid w:val="00C179DE"/>
    <w:rsid w:val="00C21D26"/>
    <w:rsid w:val="00C2366E"/>
    <w:rsid w:val="00C260E1"/>
    <w:rsid w:val="00C2719B"/>
    <w:rsid w:val="00C37565"/>
    <w:rsid w:val="00C376E3"/>
    <w:rsid w:val="00C41123"/>
    <w:rsid w:val="00C41290"/>
    <w:rsid w:val="00C43DE7"/>
    <w:rsid w:val="00C44823"/>
    <w:rsid w:val="00C46757"/>
    <w:rsid w:val="00C513D9"/>
    <w:rsid w:val="00C52687"/>
    <w:rsid w:val="00C5514D"/>
    <w:rsid w:val="00C5658A"/>
    <w:rsid w:val="00C64457"/>
    <w:rsid w:val="00C64537"/>
    <w:rsid w:val="00C6531C"/>
    <w:rsid w:val="00C67BBF"/>
    <w:rsid w:val="00C772FE"/>
    <w:rsid w:val="00C833C5"/>
    <w:rsid w:val="00C85C64"/>
    <w:rsid w:val="00C85C7F"/>
    <w:rsid w:val="00C86576"/>
    <w:rsid w:val="00C93B59"/>
    <w:rsid w:val="00CA01AC"/>
    <w:rsid w:val="00CA06C8"/>
    <w:rsid w:val="00CA33E8"/>
    <w:rsid w:val="00CA3509"/>
    <w:rsid w:val="00CA4A20"/>
    <w:rsid w:val="00CB093D"/>
    <w:rsid w:val="00CB0A8B"/>
    <w:rsid w:val="00CB6EC2"/>
    <w:rsid w:val="00CB6F28"/>
    <w:rsid w:val="00CB766D"/>
    <w:rsid w:val="00CC1FB6"/>
    <w:rsid w:val="00CC2CEA"/>
    <w:rsid w:val="00CC3968"/>
    <w:rsid w:val="00CC7313"/>
    <w:rsid w:val="00CD057C"/>
    <w:rsid w:val="00CD4E99"/>
    <w:rsid w:val="00CD502A"/>
    <w:rsid w:val="00CD7423"/>
    <w:rsid w:val="00CE5A73"/>
    <w:rsid w:val="00CE6E9F"/>
    <w:rsid w:val="00CF1702"/>
    <w:rsid w:val="00CF1EEF"/>
    <w:rsid w:val="00CF384A"/>
    <w:rsid w:val="00CF540A"/>
    <w:rsid w:val="00CF675D"/>
    <w:rsid w:val="00CF7C1A"/>
    <w:rsid w:val="00D02A31"/>
    <w:rsid w:val="00D02C37"/>
    <w:rsid w:val="00D04BE0"/>
    <w:rsid w:val="00D062BE"/>
    <w:rsid w:val="00D06783"/>
    <w:rsid w:val="00D076F0"/>
    <w:rsid w:val="00D07F42"/>
    <w:rsid w:val="00D1005F"/>
    <w:rsid w:val="00D12D30"/>
    <w:rsid w:val="00D13148"/>
    <w:rsid w:val="00D13DF3"/>
    <w:rsid w:val="00D14FBB"/>
    <w:rsid w:val="00D1687D"/>
    <w:rsid w:val="00D17176"/>
    <w:rsid w:val="00D17868"/>
    <w:rsid w:val="00D257D8"/>
    <w:rsid w:val="00D27B76"/>
    <w:rsid w:val="00D31864"/>
    <w:rsid w:val="00D32D21"/>
    <w:rsid w:val="00D34083"/>
    <w:rsid w:val="00D44E60"/>
    <w:rsid w:val="00D456AD"/>
    <w:rsid w:val="00D46B7C"/>
    <w:rsid w:val="00D521D7"/>
    <w:rsid w:val="00D52820"/>
    <w:rsid w:val="00D55979"/>
    <w:rsid w:val="00D64476"/>
    <w:rsid w:val="00D64700"/>
    <w:rsid w:val="00D7051F"/>
    <w:rsid w:val="00D73122"/>
    <w:rsid w:val="00D756A2"/>
    <w:rsid w:val="00D76886"/>
    <w:rsid w:val="00D82A83"/>
    <w:rsid w:val="00D82DC5"/>
    <w:rsid w:val="00D8631B"/>
    <w:rsid w:val="00D86CF8"/>
    <w:rsid w:val="00D91E5B"/>
    <w:rsid w:val="00D951FB"/>
    <w:rsid w:val="00DA4490"/>
    <w:rsid w:val="00DA458D"/>
    <w:rsid w:val="00DA56DC"/>
    <w:rsid w:val="00DA604C"/>
    <w:rsid w:val="00DB482F"/>
    <w:rsid w:val="00DC2334"/>
    <w:rsid w:val="00DC5C67"/>
    <w:rsid w:val="00DD19C7"/>
    <w:rsid w:val="00DD379C"/>
    <w:rsid w:val="00DD3882"/>
    <w:rsid w:val="00DE3536"/>
    <w:rsid w:val="00DE51F2"/>
    <w:rsid w:val="00DE54D9"/>
    <w:rsid w:val="00DE6CEF"/>
    <w:rsid w:val="00DF0875"/>
    <w:rsid w:val="00DF1AC4"/>
    <w:rsid w:val="00DF21A5"/>
    <w:rsid w:val="00DF33CB"/>
    <w:rsid w:val="00DF368D"/>
    <w:rsid w:val="00DF4017"/>
    <w:rsid w:val="00DF7719"/>
    <w:rsid w:val="00DF7868"/>
    <w:rsid w:val="00E01B63"/>
    <w:rsid w:val="00E036F4"/>
    <w:rsid w:val="00E0755C"/>
    <w:rsid w:val="00E10506"/>
    <w:rsid w:val="00E11B77"/>
    <w:rsid w:val="00E13930"/>
    <w:rsid w:val="00E13A4A"/>
    <w:rsid w:val="00E20302"/>
    <w:rsid w:val="00E22C51"/>
    <w:rsid w:val="00E2351D"/>
    <w:rsid w:val="00E257D3"/>
    <w:rsid w:val="00E27DF2"/>
    <w:rsid w:val="00E32EBC"/>
    <w:rsid w:val="00E3441C"/>
    <w:rsid w:val="00E360DE"/>
    <w:rsid w:val="00E37312"/>
    <w:rsid w:val="00E42982"/>
    <w:rsid w:val="00E42E81"/>
    <w:rsid w:val="00E43ADF"/>
    <w:rsid w:val="00E43E9E"/>
    <w:rsid w:val="00E446C4"/>
    <w:rsid w:val="00E47779"/>
    <w:rsid w:val="00E50A12"/>
    <w:rsid w:val="00E51DA1"/>
    <w:rsid w:val="00E52839"/>
    <w:rsid w:val="00E55C43"/>
    <w:rsid w:val="00E62AEE"/>
    <w:rsid w:val="00E70472"/>
    <w:rsid w:val="00E722A1"/>
    <w:rsid w:val="00E733F0"/>
    <w:rsid w:val="00E762A3"/>
    <w:rsid w:val="00E7733C"/>
    <w:rsid w:val="00E85706"/>
    <w:rsid w:val="00E91572"/>
    <w:rsid w:val="00E91844"/>
    <w:rsid w:val="00E95C80"/>
    <w:rsid w:val="00E97D46"/>
    <w:rsid w:val="00EA00C5"/>
    <w:rsid w:val="00EA11A6"/>
    <w:rsid w:val="00EA19D1"/>
    <w:rsid w:val="00EA2D07"/>
    <w:rsid w:val="00EA3438"/>
    <w:rsid w:val="00EA3AF8"/>
    <w:rsid w:val="00EA5890"/>
    <w:rsid w:val="00EA5AB3"/>
    <w:rsid w:val="00EB02D7"/>
    <w:rsid w:val="00EB0C0D"/>
    <w:rsid w:val="00EB2C87"/>
    <w:rsid w:val="00EB3EEF"/>
    <w:rsid w:val="00EB4E0A"/>
    <w:rsid w:val="00EB5AEA"/>
    <w:rsid w:val="00EB67D6"/>
    <w:rsid w:val="00EC0A27"/>
    <w:rsid w:val="00EC2BE1"/>
    <w:rsid w:val="00EC7080"/>
    <w:rsid w:val="00ED0B87"/>
    <w:rsid w:val="00ED1889"/>
    <w:rsid w:val="00ED1F8D"/>
    <w:rsid w:val="00ED440A"/>
    <w:rsid w:val="00ED5250"/>
    <w:rsid w:val="00ED533D"/>
    <w:rsid w:val="00EE043A"/>
    <w:rsid w:val="00EE06BC"/>
    <w:rsid w:val="00EE3FF6"/>
    <w:rsid w:val="00EF099B"/>
    <w:rsid w:val="00EF33C9"/>
    <w:rsid w:val="00EF4125"/>
    <w:rsid w:val="00EF582A"/>
    <w:rsid w:val="00F02BFE"/>
    <w:rsid w:val="00F052DD"/>
    <w:rsid w:val="00F05C63"/>
    <w:rsid w:val="00F138C0"/>
    <w:rsid w:val="00F22729"/>
    <w:rsid w:val="00F27669"/>
    <w:rsid w:val="00F31C4B"/>
    <w:rsid w:val="00F36955"/>
    <w:rsid w:val="00F411E2"/>
    <w:rsid w:val="00F4285E"/>
    <w:rsid w:val="00F43A46"/>
    <w:rsid w:val="00F44A25"/>
    <w:rsid w:val="00F466AE"/>
    <w:rsid w:val="00F55ADE"/>
    <w:rsid w:val="00F55D82"/>
    <w:rsid w:val="00F62379"/>
    <w:rsid w:val="00F715FD"/>
    <w:rsid w:val="00F76D9D"/>
    <w:rsid w:val="00F8007D"/>
    <w:rsid w:val="00F8054A"/>
    <w:rsid w:val="00F82652"/>
    <w:rsid w:val="00F8624F"/>
    <w:rsid w:val="00F86B4E"/>
    <w:rsid w:val="00F9272D"/>
    <w:rsid w:val="00F94E3A"/>
    <w:rsid w:val="00F957B6"/>
    <w:rsid w:val="00FA0161"/>
    <w:rsid w:val="00FA070C"/>
    <w:rsid w:val="00FA10BE"/>
    <w:rsid w:val="00FA2145"/>
    <w:rsid w:val="00FA4F88"/>
    <w:rsid w:val="00FB17EA"/>
    <w:rsid w:val="00FB5A3B"/>
    <w:rsid w:val="00FB602D"/>
    <w:rsid w:val="00FB7B69"/>
    <w:rsid w:val="00FC39A2"/>
    <w:rsid w:val="00FC4438"/>
    <w:rsid w:val="00FC44CC"/>
    <w:rsid w:val="00FD1D8D"/>
    <w:rsid w:val="00FE2415"/>
    <w:rsid w:val="00FF0BCF"/>
    <w:rsid w:val="00FF1D83"/>
    <w:rsid w:val="00FF207A"/>
    <w:rsid w:val="00FF231B"/>
    <w:rsid w:val="00FF3FC6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21905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0232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202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2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32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3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3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94BB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F2031"/>
    <w:pPr>
      <w:spacing w:before="100" w:beforeAutospacing="1" w:after="100" w:afterAutospacing="1"/>
      <w:jc w:val="left"/>
    </w:pPr>
  </w:style>
  <w:style w:type="character" w:styleId="aa">
    <w:name w:val="Hyperlink"/>
    <w:basedOn w:val="a0"/>
    <w:uiPriority w:val="99"/>
    <w:unhideWhenUsed/>
    <w:rsid w:val="003F2031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AA4415"/>
    <w:pPr>
      <w:ind w:left="720"/>
      <w:contextualSpacing/>
      <w:jc w:val="left"/>
    </w:pPr>
  </w:style>
  <w:style w:type="paragraph" w:customStyle="1" w:styleId="10">
    <w:name w:val="Знак Знак Знак Знак Знак Знак Знак1"/>
    <w:basedOn w:val="a"/>
    <w:rsid w:val="00F466AE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DC233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wmi-callto">
    <w:name w:val="wmi-callto"/>
    <w:basedOn w:val="a0"/>
    <w:rsid w:val="005003D8"/>
  </w:style>
  <w:style w:type="character" w:customStyle="1" w:styleId="20">
    <w:name w:val="Заголовок 2 Знак"/>
    <w:basedOn w:val="a0"/>
    <w:link w:val="2"/>
    <w:uiPriority w:val="9"/>
    <w:rsid w:val="00421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07BD"/>
  </w:style>
  <w:style w:type="table" w:styleId="ac">
    <w:name w:val="Table Grid"/>
    <w:basedOn w:val="a1"/>
    <w:uiPriority w:val="59"/>
    <w:rsid w:val="00E915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D17868"/>
  </w:style>
  <w:style w:type="character" w:styleId="ad">
    <w:name w:val="Strong"/>
    <w:basedOn w:val="a0"/>
    <w:uiPriority w:val="22"/>
    <w:qFormat/>
    <w:rsid w:val="00284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8FE2CF768F3D36761E75627EC6392E645220116F8307BC8CCB1060C79DB463518B37B45475BBBd8KB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0BF1FE6BB1F8DE6C1F71A029EB5A12FDCD9D341AA7AFBD16336B46060A291D5C55755EJEN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1499-2D5D-4C5A-AFB9-763A6AF8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20197</TotalTime>
  <Pages>7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2018-06-04T00:10:00Z</cp:lastPrinted>
  <dcterms:created xsi:type="dcterms:W3CDTF">2016-03-09T07:08:00Z</dcterms:created>
  <dcterms:modified xsi:type="dcterms:W3CDTF">2018-06-04T00:11:00Z</dcterms:modified>
</cp:coreProperties>
</file>